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1C3DD3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1C3DD3" w:rsidRDefault="009071DB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1C3DD3" w:rsidRDefault="009071DB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BstBI</w:t>
      </w:r>
      <w:proofErr w:type="spellEnd"/>
    </w:p>
    <w:p w:rsidR="001C3DD3" w:rsidRDefault="009071DB" w:rsidP="00F0657A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9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100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1C3DD3" w:rsidRDefault="009071DB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1C3DD3" w:rsidRDefault="009071DB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1905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5'...TTCGAA...3'</w:t>
      </w:r>
    </w:p>
    <w:p w:rsidR="001C3DD3" w:rsidRDefault="009071DB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3166745</wp:posOffset>
            </wp:positionH>
            <wp:positionV relativeFrom="paragraph">
              <wp:posOffset>135890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3'...AAGCTT...5'</w:t>
      </w:r>
    </w:p>
    <w:p w:rsidR="001C3DD3" w:rsidRDefault="009071DB" w:rsidP="00F0657A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AsuII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Bpu14I</w:t>
      </w:r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Bsp119I</w:t>
      </w:r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BspT104I</w:t>
      </w:r>
      <w:r>
        <w:rPr>
          <w:rFonts w:ascii="Times New Roman" w:hAnsi="Times New Roman" w:cs="Times New Roman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NspV</w:t>
      </w:r>
      <w:proofErr w:type="spellEnd"/>
      <w:r>
        <w:rPr>
          <w:rFonts w:ascii="Times New Roman" w:hAnsi="Times New Roman" w:cs="Times New Roman" w:hint="eastAsia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SfuI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同裂酶对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不同甲基化修饰可能具有不同敏感性。</w:t>
      </w:r>
    </w:p>
    <w:p w:rsidR="001C3DD3" w:rsidRDefault="009071DB">
      <w:pPr>
        <w:spacing w:beforeLines="50" w:before="156" w:line="420" w:lineRule="exac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</w:t>
      </w:r>
      <w:r>
        <w:rPr>
          <w:rFonts w:ascii="宋体" w:eastAsia="宋体" w:hAnsi="宋体" w:cs="宋体" w:hint="eastAsia"/>
          <w:sz w:val="24"/>
        </w:rPr>
        <w:t>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1C3DD3" w:rsidRDefault="009071DB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1C3DD3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1C3DD3" w:rsidRDefault="009071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EZ22009S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100T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1C3DD3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BstBI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1C3DD3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  <w:tr w:rsidR="001C3DD3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Color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</w:tbl>
    <w:p w:rsidR="001C3DD3" w:rsidRDefault="009071DB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1C3DD3" w:rsidRDefault="009071D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1C3DD3" w:rsidRDefault="009071DB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1C3DD3" w:rsidRDefault="009071DB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BstBI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。</w:t>
      </w:r>
    </w:p>
    <w:p w:rsidR="001C3DD3" w:rsidRDefault="009071DB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BstBI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1C3DD3" w:rsidRDefault="009071DB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BstBI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T4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1C3DD3" w:rsidRDefault="009071DB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BstBI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1C3DD3" w:rsidRDefault="009071DB">
      <w:pPr>
        <w:spacing w:line="420" w:lineRule="exact"/>
        <w:ind w:firstLineChars="200"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lacZ</w:t>
      </w:r>
      <w:proofErr w:type="spellEnd"/>
      <w:r>
        <w:rPr>
          <w:rFonts w:ascii="Times New Roman" w:hAnsi="Times New Roman" w:cs="Times New Roman"/>
          <w:i/>
          <w:iCs/>
          <w:sz w:val="24"/>
        </w:rPr>
        <w:t>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BstBI</w:t>
      </w:r>
      <w:proofErr w:type="spellEnd"/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proofErr w:type="spellStart"/>
      <w:r>
        <w:rPr>
          <w:rFonts w:ascii="Times New Roman" w:hAnsi="Times New Roman" w:cs="Times New Roman"/>
          <w:sz w:val="24"/>
        </w:rPr>
        <w:t>LightNing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1C3DD3" w:rsidRDefault="009071DB" w:rsidP="00F0657A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C3DD3" w:rsidRDefault="009071D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1C3DD3" w:rsidRDefault="009071D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1"/>
        <w:gridCol w:w="1886"/>
        <w:gridCol w:w="1886"/>
        <w:gridCol w:w="1885"/>
      </w:tblGrid>
      <w:tr w:rsidR="001C3DD3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single" w:sz="2" w:space="0" w:color="3E3E3F"/>
            </w:tcBorders>
          </w:tcPr>
          <w:p w:rsidR="001C3DD3" w:rsidRDefault="001C3D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1C3DD3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1C3DD3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Color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Buﬀer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1C3DD3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(up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1μg)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(~0.2μg)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(5μg)</w:t>
            </w:r>
          </w:p>
        </w:tc>
      </w:tr>
      <w:tr w:rsidR="001C3DD3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BstBI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1C3DD3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1C3DD3" w:rsidRDefault="009071DB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 xml:space="preserve">10× EZ </w:t>
      </w:r>
      <w:r>
        <w:rPr>
          <w:rFonts w:ascii="Times New Roman" w:hAnsi="Times New Roman" w:cs="Times New Roman"/>
          <w:spacing w:val="-2"/>
          <w:szCs w:val="21"/>
        </w:rPr>
        <w:t>Buﬀer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1C3DD3" w:rsidRDefault="009071D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1C3DD3" w:rsidRDefault="009071D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1C3DD3" w:rsidRDefault="009071D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1C3DD3" w:rsidRDefault="009071D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1C3DD3" w:rsidRDefault="009071D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1C3DD3" w:rsidRDefault="009071D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1C3DD3" w:rsidRDefault="009071D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1C3DD3" w:rsidRDefault="009071D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1C3DD3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1C3DD3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BstBI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1C3DD3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ColorBuﬀer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1C3DD3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1C3DD3" w:rsidRDefault="009071DB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1C3DD3" w:rsidRDefault="009071D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1C3DD3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1C3DD3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1C3DD3" w:rsidRDefault="009071D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91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1623"/>
        <w:gridCol w:w="3254"/>
        <w:gridCol w:w="1722"/>
        <w:gridCol w:w="1724"/>
      </w:tblGrid>
      <w:tr w:rsidR="001C3DD3">
        <w:trPr>
          <w:trHeight w:val="334"/>
        </w:trPr>
        <w:tc>
          <w:tcPr>
            <w:tcW w:w="815" w:type="pct"/>
            <w:tcBorders>
              <w:tl2br w:val="nil"/>
              <w:tr2bl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816" w:type="pct"/>
            <w:tcBorders>
              <w:tl2br w:val="nil"/>
              <w:tr2bl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1635" w:type="pct"/>
            <w:tcBorders>
              <w:tl2br w:val="nil"/>
              <w:tr2bl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865" w:type="pct"/>
            <w:tcBorders>
              <w:tl2br w:val="nil"/>
              <w:tr2bl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866" w:type="pct"/>
            <w:tcBorders>
              <w:tl2br w:val="nil"/>
              <w:tr2bl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1C3DD3">
        <w:trPr>
          <w:trHeight w:val="334"/>
        </w:trPr>
        <w:tc>
          <w:tcPr>
            <w:tcW w:w="815" w:type="pct"/>
            <w:tcBorders>
              <w:tl2br w:val="nil"/>
              <w:tr2bl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16" w:type="pct"/>
            <w:tcBorders>
              <w:tl2br w:val="nil"/>
              <w:tr2bl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635" w:type="pct"/>
            <w:tcBorders>
              <w:tl2br w:val="nil"/>
              <w:tr2bl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865" w:type="pct"/>
            <w:tcBorders>
              <w:tl2br w:val="nil"/>
              <w:tr2bl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66" w:type="pct"/>
            <w:tcBorders>
              <w:tl2br w:val="nil"/>
              <w:tr2bl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1C3DD3" w:rsidRDefault="009071D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1605"/>
        <w:gridCol w:w="3040"/>
        <w:gridCol w:w="2180"/>
        <w:gridCol w:w="2238"/>
      </w:tblGrid>
      <w:tr w:rsidR="001C3DD3">
        <w:trPr>
          <w:trHeight w:val="334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1C3DD3" w:rsidRDefault="001C3D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6" w:type="pct"/>
            <w:tcBorders>
              <w:tl2br w:val="nil"/>
              <w:tr2bl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Scientiﬁc</w:t>
            </w:r>
          </w:p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</w:tr>
      <w:tr w:rsidR="001C3DD3">
        <w:trPr>
          <w:trHeight w:val="334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806" w:type="pct"/>
            <w:tcBorders>
              <w:tl2br w:val="nil"/>
              <w:tr2bl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1C3DD3" w:rsidRDefault="009071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1C3DD3" w:rsidRDefault="009071DB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1C3DD3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1DB" w:rsidRDefault="009071DB">
      <w:r>
        <w:separator/>
      </w:r>
    </w:p>
  </w:endnote>
  <w:endnote w:type="continuationSeparator" w:id="0">
    <w:p w:rsidR="009071DB" w:rsidRDefault="0090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1DB" w:rsidRDefault="009071DB">
      <w:r>
        <w:separator/>
      </w:r>
    </w:p>
  </w:footnote>
  <w:footnote w:type="continuationSeparator" w:id="0">
    <w:p w:rsidR="009071DB" w:rsidRDefault="00907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D3" w:rsidRDefault="009071DB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1C3DD3"/>
    <w:rsid w:val="000A71EE"/>
    <w:rsid w:val="001C3DD3"/>
    <w:rsid w:val="009071DB"/>
    <w:rsid w:val="00F0657A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2FB35BA9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505C48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6E0312A"/>
    <w:rsid w:val="472C2A28"/>
    <w:rsid w:val="49485D33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38415E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446953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112C25636BC94A41A60888CFE3F41D81</vt:lpwstr>
  </property>
</Properties>
</file>