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20725E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20725E" w:rsidRDefault="009B521F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20725E" w:rsidRDefault="009B521F" w:rsidP="007C6724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Times New Roman" w:eastAsia="微软雅黑" w:hAnsi="Times New Roman" w:cs="Times New Roman"/>
          <w:b/>
          <w:bCs/>
          <w:sz w:val="36"/>
          <w:szCs w:val="36"/>
        </w:rPr>
        <w:t>质粒小提试剂盒</w:t>
      </w:r>
    </w:p>
    <w:p w:rsidR="0020725E" w:rsidRDefault="009B521F" w:rsidP="007C6724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Times New Roman" w:eastAsia="微软雅黑" w:hAnsi="Times New Roman" w:cs="Times New Roman"/>
          <w:b/>
          <w:bCs/>
          <w:sz w:val="30"/>
          <w:szCs w:val="30"/>
        </w:rPr>
        <w:t>（离心柱型）</w:t>
      </w:r>
    </w:p>
    <w:p w:rsidR="0020725E" w:rsidRDefault="009B521F" w:rsidP="007C6724">
      <w:pPr>
        <w:spacing w:beforeLines="50" w:before="156" w:afterLines="50" w:after="156" w:line="44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DP001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100T/200T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保存：室温（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RNase A 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保存）</w:t>
      </w:r>
    </w:p>
    <w:p w:rsidR="0020725E" w:rsidRDefault="009B521F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产品说明：</w:t>
      </w:r>
    </w:p>
    <w:p w:rsidR="0020725E" w:rsidRDefault="009B521F">
      <w:p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本试剂</w:t>
      </w:r>
      <w:proofErr w:type="gramStart"/>
      <w:r>
        <w:rPr>
          <w:rFonts w:ascii="Times New Roman" w:hAnsi="Times New Roman" w:cs="Times New Roman"/>
          <w:sz w:val="24"/>
        </w:rPr>
        <w:t>盒采用碱</w:t>
      </w:r>
      <w:proofErr w:type="gramEnd"/>
      <w:r>
        <w:rPr>
          <w:rFonts w:ascii="Times New Roman" w:hAnsi="Times New Roman" w:cs="Times New Roman"/>
          <w:sz w:val="24"/>
        </w:rPr>
        <w:t>裂解法裂解细胞，根据离心吸附柱在高盐状态下特异性结合溶液中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的原理特异性提取质粒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。离心吸附柱中采用的硅基质材料能高效、专一</w:t>
      </w:r>
      <w:r>
        <w:rPr>
          <w:rFonts w:ascii="Times New Roman" w:hAnsi="Times New Roman" w:cs="Times New Roman"/>
          <w:sz w:val="24"/>
        </w:rPr>
        <w:t>的</w:t>
      </w:r>
      <w:r>
        <w:rPr>
          <w:rFonts w:ascii="Times New Roman" w:hAnsi="Times New Roman" w:cs="Times New Roman"/>
          <w:sz w:val="24"/>
        </w:rPr>
        <w:t>吸附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，可最大限度去除杂质蛋白及细胞中其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他有机化合物。使用本试剂盒提取的质粒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可适用于各种常规操作，包括酶切、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、测序、连接和转化等试验。</w:t>
      </w:r>
    </w:p>
    <w:p w:rsidR="0020725E" w:rsidRDefault="009B521F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产品组成：</w:t>
      </w:r>
    </w:p>
    <w:tbl>
      <w:tblPr>
        <w:tblStyle w:val="a6"/>
        <w:tblW w:w="4997" w:type="pct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36"/>
        <w:gridCol w:w="2533"/>
        <w:gridCol w:w="1742"/>
      </w:tblGrid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组分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DP001-02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DP001-03</w:t>
            </w:r>
            <w:r>
              <w:rPr>
                <w:rFonts w:ascii="Times New Roman" w:eastAsia="宋体" w:hAnsi="Times New Roman" w:cs="Times New Roman"/>
                <w:sz w:val="24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</w:rPr>
              <w:t>200</w:t>
            </w:r>
            <w:r>
              <w:rPr>
                <w:rFonts w:ascii="Times New Roman" w:eastAsia="宋体" w:hAnsi="Times New Roman" w:cs="Times New Roman"/>
                <w:sz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</w:rPr>
              <w:t>）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保存温度</w:t>
            </w:r>
          </w:p>
        </w:tc>
      </w:tr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RNase A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500</w:t>
            </w:r>
            <w:r>
              <w:rPr>
                <w:rFonts w:ascii="Times New Roman" w:eastAsia="宋体" w:hAnsi="Times New Roman" w:cs="Times New Roman"/>
                <w:sz w:val="24"/>
              </w:rPr>
              <w:t>μL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</w:rPr>
              <w:t>00</w:t>
            </w:r>
            <w:r>
              <w:rPr>
                <w:rFonts w:ascii="Times New Roman" w:eastAsia="宋体" w:hAnsi="Times New Roman" w:cs="Times New Roman"/>
                <w:sz w:val="24"/>
              </w:rPr>
              <w:t>μL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-20℃</w:t>
            </w:r>
          </w:p>
        </w:tc>
      </w:tr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溶液</w:t>
            </w:r>
            <w:r>
              <w:rPr>
                <w:rFonts w:ascii="Times New Roman" w:eastAsia="宋体" w:hAnsi="Times New Roman" w:cs="Times New Roman"/>
                <w:sz w:val="24"/>
              </w:rPr>
              <w:t>Ⅰ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溶液</w:t>
            </w:r>
            <w:r>
              <w:rPr>
                <w:rFonts w:ascii="Times New Roman" w:eastAsia="宋体" w:hAnsi="Times New Roman" w:cs="Times New Roman"/>
                <w:sz w:val="24"/>
              </w:rPr>
              <w:t>Ⅱ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溶液</w:t>
            </w:r>
            <w:r>
              <w:rPr>
                <w:rFonts w:ascii="Times New Roman" w:eastAsia="宋体" w:hAnsi="Times New Roman" w:cs="Times New Roman"/>
                <w:sz w:val="24"/>
              </w:rPr>
              <w:t>Ⅲ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40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漂洗液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15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2×</w:t>
            </w:r>
            <w:r>
              <w:rPr>
                <w:rFonts w:ascii="Times New Roman" w:eastAsia="宋体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洗脱液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30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6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mL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吸附柱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  <w:tr w:rsidR="0020725E">
        <w:tc>
          <w:tcPr>
            <w:tcW w:w="1328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收集管</w:t>
            </w:r>
          </w:p>
        </w:tc>
        <w:tc>
          <w:tcPr>
            <w:tcW w:w="1524" w:type="pct"/>
            <w:tcBorders>
              <w:tl2br w:val="nil"/>
              <w:tr2bl w:val="nil"/>
            </w:tcBorders>
            <w:vAlign w:val="center"/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100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1271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00</w:t>
            </w:r>
            <w:r>
              <w:rPr>
                <w:rFonts w:ascii="Times New Roman" w:eastAsia="宋体" w:hAnsi="Times New Roman" w:cs="Times New Roman"/>
                <w:sz w:val="24"/>
              </w:rPr>
              <w:t>个</w:t>
            </w:r>
          </w:p>
        </w:tc>
        <w:tc>
          <w:tcPr>
            <w:tcW w:w="875" w:type="pct"/>
            <w:tcBorders>
              <w:tl2br w:val="nil"/>
              <w:tr2bl w:val="nil"/>
            </w:tcBorders>
          </w:tcPr>
          <w:p w:rsidR="0020725E" w:rsidRDefault="009B521F">
            <w:pPr>
              <w:spacing w:line="40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RT</w:t>
            </w:r>
          </w:p>
        </w:tc>
      </w:tr>
    </w:tbl>
    <w:p w:rsidR="0020725E" w:rsidRDefault="009B521F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20725E" w:rsidRDefault="009B521F">
      <w:p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该试剂盒置于室温（</w:t>
      </w:r>
      <w:r>
        <w:rPr>
          <w:rFonts w:ascii="Times New Roman" w:hAnsi="Times New Roman" w:cs="Times New Roman"/>
          <w:sz w:val="24"/>
        </w:rPr>
        <w:t>15-25℃</w:t>
      </w:r>
      <w:r>
        <w:rPr>
          <w:rFonts w:ascii="Times New Roman" w:hAnsi="Times New Roman" w:cs="Times New Roman"/>
          <w:sz w:val="24"/>
        </w:rPr>
        <w:t>）干燥条件下，可保存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个月。</w:t>
      </w:r>
      <w:r>
        <w:rPr>
          <w:rFonts w:ascii="Times New Roman" w:hAnsi="Times New Roman" w:cs="Times New Roman"/>
          <w:sz w:val="24"/>
        </w:rPr>
        <w:t>RNase A -20℃</w:t>
      </w:r>
      <w:r>
        <w:rPr>
          <w:rFonts w:ascii="Times New Roman" w:hAnsi="Times New Roman" w:cs="Times New Roman"/>
          <w:sz w:val="24"/>
        </w:rPr>
        <w:t>长期保存，</w:t>
      </w:r>
      <w:r>
        <w:rPr>
          <w:rFonts w:ascii="Times New Roman" w:hAnsi="Times New Roman" w:cs="Times New Roman"/>
          <w:sz w:val="24"/>
        </w:rPr>
        <w:t>2-8℃</w:t>
      </w:r>
      <w:r>
        <w:rPr>
          <w:rFonts w:ascii="Times New Roman" w:hAnsi="Times New Roman" w:cs="Times New Roman"/>
          <w:sz w:val="24"/>
        </w:rPr>
        <w:t>可稳定保存。若溶液产生沉淀，可在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水浴中预热</w:t>
      </w:r>
      <w:r>
        <w:rPr>
          <w:rFonts w:ascii="Times New Roman" w:hAnsi="Times New Roman" w:cs="Times New Roman"/>
          <w:sz w:val="24"/>
        </w:rPr>
        <w:t>10min</w:t>
      </w:r>
      <w:r>
        <w:rPr>
          <w:rFonts w:ascii="Times New Roman" w:hAnsi="Times New Roman" w:cs="Times New Roman"/>
          <w:sz w:val="24"/>
        </w:rPr>
        <w:t>，以溶解沉淀。</w:t>
      </w:r>
      <w:r>
        <w:rPr>
          <w:rFonts w:ascii="Times New Roman" w:hAnsi="Times New Roman" w:cs="Times New Roman"/>
          <w:b/>
          <w:bCs/>
          <w:sz w:val="24"/>
        </w:rPr>
        <w:t>溶液</w:t>
      </w:r>
      <w:r>
        <w:rPr>
          <w:rFonts w:ascii="Times New Roman" w:hAnsi="Times New Roman" w:cs="Times New Roman"/>
          <w:b/>
          <w:bCs/>
          <w:sz w:val="24"/>
        </w:rPr>
        <w:t>Ⅰ</w:t>
      </w:r>
      <w:r>
        <w:rPr>
          <w:rFonts w:ascii="Times New Roman" w:hAnsi="Times New Roman" w:cs="Times New Roman"/>
          <w:b/>
          <w:bCs/>
          <w:sz w:val="24"/>
        </w:rPr>
        <w:t>在使用前先加入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RNaseA</w:t>
      </w:r>
      <w:proofErr w:type="spellEnd"/>
      <w:r>
        <w:rPr>
          <w:rFonts w:ascii="Times New Roman" w:hAnsi="Times New Roman" w:cs="Times New Roman"/>
          <w:b/>
          <w:bCs/>
          <w:sz w:val="24"/>
        </w:rPr>
        <w:t>（将试剂盒中提供的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RNaseA</w:t>
      </w:r>
      <w:proofErr w:type="spellEnd"/>
      <w:r>
        <w:rPr>
          <w:rFonts w:ascii="Times New Roman" w:hAnsi="Times New Roman" w:cs="Times New Roman"/>
          <w:b/>
          <w:bCs/>
          <w:sz w:val="24"/>
        </w:rPr>
        <w:t>全部加入），混匀，置于</w:t>
      </w:r>
      <w:r>
        <w:rPr>
          <w:rFonts w:ascii="Times New Roman" w:hAnsi="Times New Roman" w:cs="Times New Roman"/>
          <w:b/>
          <w:bCs/>
          <w:sz w:val="24"/>
        </w:rPr>
        <w:t>2-8℃</w:t>
      </w:r>
      <w:r>
        <w:rPr>
          <w:rFonts w:ascii="Times New Roman" w:hAnsi="Times New Roman" w:cs="Times New Roman"/>
          <w:b/>
          <w:bCs/>
          <w:sz w:val="24"/>
        </w:rPr>
        <w:t>保存。</w:t>
      </w:r>
      <w:r>
        <w:rPr>
          <w:rFonts w:ascii="Times New Roman" w:hAnsi="Times New Roman" w:cs="Times New Roman"/>
          <w:sz w:val="24"/>
        </w:rPr>
        <w:t>单独包装的</w:t>
      </w:r>
      <w:r>
        <w:rPr>
          <w:rFonts w:ascii="Times New Roman" w:hAnsi="Times New Roman" w:cs="Times New Roman"/>
          <w:sz w:val="24"/>
        </w:rPr>
        <w:t>RNase A</w:t>
      </w:r>
      <w:r>
        <w:rPr>
          <w:rFonts w:ascii="Times New Roman" w:hAnsi="Times New Roman" w:cs="Times New Roman"/>
          <w:sz w:val="24"/>
        </w:rPr>
        <w:t xml:space="preserve"> -20℃</w:t>
      </w:r>
      <w:r>
        <w:rPr>
          <w:rFonts w:ascii="Times New Roman" w:hAnsi="Times New Roman" w:cs="Times New Roman"/>
          <w:sz w:val="24"/>
        </w:rPr>
        <w:t>稳定保存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个月以上。</w:t>
      </w:r>
    </w:p>
    <w:p w:rsidR="0020725E" w:rsidRDefault="009B521F">
      <w:pPr>
        <w:spacing w:line="400" w:lineRule="exact"/>
        <w:ind w:firstLineChars="200" w:firstLine="48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使用前请先在漂洗液中加入无水乙醇，加入体积请参照瓶体上的标签。</w:t>
      </w:r>
      <w:r>
        <w:rPr>
          <w:rFonts w:ascii="Times New Roman" w:hAnsi="Times New Roman" w:cs="Times New Roman"/>
          <w:sz w:val="24"/>
        </w:rPr>
        <w:t>如非指明，所有离心步骤均为使用台式离心机在室温下离心。</w:t>
      </w:r>
    </w:p>
    <w:p w:rsidR="0020725E" w:rsidRDefault="009B521F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操作步骤：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取</w:t>
      </w:r>
      <w:r>
        <w:rPr>
          <w:rFonts w:ascii="Times New Roman" w:hAnsi="Times New Roman" w:cs="Times New Roman"/>
          <w:sz w:val="24"/>
        </w:rPr>
        <w:t>1-5</w:t>
      </w:r>
      <w:r>
        <w:rPr>
          <w:rFonts w:ascii="Times New Roman" w:hAnsi="Times New Roman" w:cs="Times New Roman"/>
          <w:sz w:val="24"/>
        </w:rPr>
        <w:t>mL</w:t>
      </w:r>
      <w:r>
        <w:rPr>
          <w:rFonts w:ascii="Times New Roman" w:hAnsi="Times New Roman" w:cs="Times New Roman"/>
          <w:sz w:val="24"/>
        </w:rPr>
        <w:t>细菌培养物，</w:t>
      </w:r>
      <w:r>
        <w:rPr>
          <w:rFonts w:ascii="Times New Roman" w:hAnsi="Times New Roman" w:cs="Times New Roman"/>
          <w:sz w:val="24"/>
        </w:rPr>
        <w:t>12000rpm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，尽量吸除上清（菌液较多时可以通过多次离心将菌体沉淀收集到一个离心管中）。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向留有菌体沉淀的离心管中加入</w:t>
      </w:r>
      <w:r>
        <w:rPr>
          <w:rFonts w:ascii="Times New Roman" w:hAnsi="Times New Roman" w:cs="Times New Roman"/>
          <w:sz w:val="24"/>
        </w:rPr>
        <w:t>250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溶液</w:t>
      </w:r>
      <w:r>
        <w:rPr>
          <w:rFonts w:ascii="Times New Roman" w:hAnsi="Times New Roman" w:cs="Times New Roman"/>
          <w:sz w:val="24"/>
        </w:rPr>
        <w:t>Ⅰ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请先检查是否已加入</w:t>
      </w:r>
      <w:r>
        <w:rPr>
          <w:rFonts w:ascii="Times New Roman" w:hAnsi="Times New Roman" w:cs="Times New Roman"/>
          <w:b/>
          <w:bCs/>
          <w:sz w:val="24"/>
        </w:rPr>
        <w:t>RNase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A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，</w:t>
      </w:r>
      <w:proofErr w:type="gramStart"/>
      <w:r>
        <w:rPr>
          <w:rFonts w:ascii="Times New Roman" w:hAnsi="Times New Roman" w:cs="Times New Roman"/>
          <w:sz w:val="24"/>
        </w:rPr>
        <w:t>使用移液器</w:t>
      </w:r>
      <w:proofErr w:type="gramEnd"/>
      <w:r>
        <w:rPr>
          <w:rFonts w:ascii="Times New Roman" w:hAnsi="Times New Roman" w:cs="Times New Roman"/>
          <w:sz w:val="24"/>
        </w:rPr>
        <w:t>或旋涡振荡器彻底悬浮细菌细胞沉淀。注意：如果</w:t>
      </w:r>
      <w:proofErr w:type="gramStart"/>
      <w:r>
        <w:rPr>
          <w:rFonts w:ascii="Times New Roman" w:hAnsi="Times New Roman" w:cs="Times New Roman"/>
          <w:sz w:val="24"/>
        </w:rPr>
        <w:t>菌块未</w:t>
      </w:r>
      <w:proofErr w:type="gramEnd"/>
      <w:r>
        <w:rPr>
          <w:rFonts w:ascii="Times New Roman" w:hAnsi="Times New Roman" w:cs="Times New Roman"/>
          <w:sz w:val="24"/>
        </w:rPr>
        <w:t>彻底混匀，会影响裂解导致质</w:t>
      </w:r>
      <w:r>
        <w:rPr>
          <w:rFonts w:ascii="Times New Roman" w:hAnsi="Times New Roman" w:cs="Times New Roman"/>
          <w:sz w:val="24"/>
        </w:rPr>
        <w:lastRenderedPageBreak/>
        <w:t>粒提取量和纯度偏低。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向离心管中加入</w:t>
      </w:r>
      <w:r>
        <w:rPr>
          <w:rFonts w:ascii="Times New Roman" w:hAnsi="Times New Roman" w:cs="Times New Roman"/>
          <w:sz w:val="24"/>
        </w:rPr>
        <w:t>250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溶液</w:t>
      </w:r>
      <w:r>
        <w:rPr>
          <w:rFonts w:ascii="Times New Roman" w:hAnsi="Times New Roman" w:cs="Times New Roman"/>
          <w:sz w:val="24"/>
        </w:rPr>
        <w:t>Ⅱ</w:t>
      </w:r>
      <w:r>
        <w:rPr>
          <w:rFonts w:ascii="Times New Roman" w:hAnsi="Times New Roman" w:cs="Times New Roman"/>
          <w:sz w:val="24"/>
        </w:rPr>
        <w:t>，温和地上下翻转</w:t>
      </w:r>
      <w:r>
        <w:rPr>
          <w:rFonts w:ascii="Times New Roman" w:hAnsi="Times New Roman" w:cs="Times New Roman"/>
          <w:sz w:val="24"/>
        </w:rPr>
        <w:t>6-8</w:t>
      </w:r>
      <w:r>
        <w:rPr>
          <w:rFonts w:ascii="Times New Roman" w:hAnsi="Times New Roman" w:cs="Times New Roman"/>
          <w:sz w:val="24"/>
        </w:rPr>
        <w:t>次使菌体充分裂解。注意：混匀一定要温和，以免</w:t>
      </w:r>
      <w:r>
        <w:rPr>
          <w:rFonts w:ascii="Times New Roman" w:hAnsi="Times New Roman" w:cs="Times New Roman"/>
          <w:sz w:val="24"/>
        </w:rPr>
        <w:t>打断</w:t>
      </w:r>
      <w:r>
        <w:rPr>
          <w:rFonts w:ascii="Times New Roman" w:hAnsi="Times New Roman" w:cs="Times New Roman"/>
          <w:sz w:val="24"/>
        </w:rPr>
        <w:t>细菌基因组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进而造成污染</w:t>
      </w:r>
      <w:r>
        <w:rPr>
          <w:rFonts w:ascii="Times New Roman" w:hAnsi="Times New Roman" w:cs="Times New Roman"/>
          <w:sz w:val="24"/>
        </w:rPr>
        <w:t>，此时菌液应变得清亮</w:t>
      </w:r>
      <w:proofErr w:type="gramStart"/>
      <w:r>
        <w:rPr>
          <w:rFonts w:ascii="Times New Roman" w:hAnsi="Times New Roman" w:cs="Times New Roman"/>
          <w:sz w:val="24"/>
        </w:rPr>
        <w:t>黏</w:t>
      </w:r>
      <w:proofErr w:type="gramEnd"/>
      <w:r>
        <w:rPr>
          <w:rFonts w:ascii="Times New Roman" w:hAnsi="Times New Roman" w:cs="Times New Roman"/>
          <w:sz w:val="24"/>
        </w:rPr>
        <w:t>稠</w:t>
      </w:r>
      <w:r>
        <w:rPr>
          <w:rFonts w:ascii="Times New Roman" w:hAnsi="Times New Roman" w:cs="Times New Roman"/>
          <w:sz w:val="24"/>
        </w:rPr>
        <w:t>，作用时间不要超过</w:t>
      </w:r>
      <w:r>
        <w:rPr>
          <w:rFonts w:ascii="Times New Roman" w:hAnsi="Times New Roman" w:cs="Times New Roman"/>
          <w:sz w:val="24"/>
        </w:rPr>
        <w:t>5min</w:t>
      </w:r>
      <w:r>
        <w:rPr>
          <w:rFonts w:ascii="Times New Roman" w:hAnsi="Times New Roman" w:cs="Times New Roman"/>
          <w:sz w:val="24"/>
        </w:rPr>
        <w:t>，以免质粒受到破坏。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向离心管中加入</w:t>
      </w:r>
      <w:r>
        <w:rPr>
          <w:rFonts w:ascii="Times New Roman" w:hAnsi="Times New Roman" w:cs="Times New Roman"/>
          <w:sz w:val="24"/>
        </w:rPr>
        <w:t>350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溶液</w:t>
      </w:r>
      <w:r>
        <w:rPr>
          <w:rFonts w:ascii="Times New Roman" w:hAnsi="Times New Roman" w:cs="Times New Roman"/>
          <w:sz w:val="24"/>
        </w:rPr>
        <w:t>Ⅲ</w:t>
      </w:r>
      <w:r>
        <w:rPr>
          <w:rFonts w:ascii="Times New Roman" w:hAnsi="Times New Roman" w:cs="Times New Roman"/>
          <w:sz w:val="24"/>
        </w:rPr>
        <w:t>，立即温和地上下翻转</w:t>
      </w:r>
      <w:r>
        <w:rPr>
          <w:rFonts w:ascii="Times New Roman" w:hAnsi="Times New Roman" w:cs="Times New Roman"/>
          <w:sz w:val="24"/>
        </w:rPr>
        <w:t>6-8</w:t>
      </w:r>
      <w:r>
        <w:rPr>
          <w:rFonts w:ascii="Times New Roman" w:hAnsi="Times New Roman" w:cs="Times New Roman"/>
          <w:sz w:val="24"/>
        </w:rPr>
        <w:t>次，充分混匀，此时会出现白色絮状沉淀。</w:t>
      </w:r>
      <w:r>
        <w:rPr>
          <w:rFonts w:ascii="Times New Roman" w:hAnsi="Times New Roman" w:cs="Times New Roman"/>
          <w:sz w:val="24"/>
        </w:rPr>
        <w:t>12000rpm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10min</w:t>
      </w:r>
      <w:r>
        <w:rPr>
          <w:rFonts w:ascii="Times New Roman" w:hAnsi="Times New Roman" w:cs="Times New Roman"/>
          <w:sz w:val="24"/>
        </w:rPr>
        <w:t>，</w:t>
      </w:r>
      <w:proofErr w:type="gramStart"/>
      <w:r>
        <w:rPr>
          <w:rFonts w:ascii="Times New Roman" w:hAnsi="Times New Roman" w:cs="Times New Roman"/>
          <w:sz w:val="24"/>
        </w:rPr>
        <w:t>用移液</w:t>
      </w:r>
      <w:proofErr w:type="gramEnd"/>
      <w:r>
        <w:rPr>
          <w:rFonts w:ascii="Times New Roman" w:hAnsi="Times New Roman" w:cs="Times New Roman"/>
          <w:sz w:val="24"/>
        </w:rPr>
        <w:t>器小心地将上</w:t>
      </w:r>
      <w:proofErr w:type="gramStart"/>
      <w:r>
        <w:rPr>
          <w:rFonts w:ascii="Times New Roman" w:hAnsi="Times New Roman" w:cs="Times New Roman"/>
          <w:sz w:val="24"/>
        </w:rPr>
        <w:t>清转移</w:t>
      </w:r>
      <w:proofErr w:type="gramEnd"/>
      <w:r>
        <w:rPr>
          <w:rFonts w:ascii="Times New Roman" w:hAnsi="Times New Roman" w:cs="Times New Roman"/>
          <w:sz w:val="24"/>
        </w:rPr>
        <w:t>到另一个干净的离心管中，尽量不要吸出沉淀。注意：溶液</w:t>
      </w:r>
      <w:proofErr w:type="gramStart"/>
      <w:r>
        <w:rPr>
          <w:rFonts w:ascii="Times New Roman" w:hAnsi="Times New Roman" w:cs="Times New Roman"/>
          <w:sz w:val="24"/>
        </w:rPr>
        <w:t>Ⅲ</w:t>
      </w:r>
      <w:r>
        <w:rPr>
          <w:rFonts w:ascii="Times New Roman" w:hAnsi="Times New Roman" w:cs="Times New Roman"/>
          <w:sz w:val="24"/>
        </w:rPr>
        <w:t>加入</w:t>
      </w:r>
      <w:proofErr w:type="gramEnd"/>
      <w:r>
        <w:rPr>
          <w:rFonts w:ascii="Times New Roman" w:hAnsi="Times New Roman" w:cs="Times New Roman"/>
          <w:sz w:val="24"/>
        </w:rPr>
        <w:t>后应立即混合，避免产生局部沉淀。如果上清中还有微小白色沉淀，可再次离心后取上清。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将上一步所得上清液加入吸附柱中（吸附</w:t>
      </w:r>
      <w:proofErr w:type="gramStart"/>
      <w:r>
        <w:rPr>
          <w:rFonts w:ascii="Times New Roman" w:hAnsi="Times New Roman" w:cs="Times New Roman"/>
          <w:sz w:val="24"/>
        </w:rPr>
        <w:t>柱加入</w:t>
      </w:r>
      <w:proofErr w:type="gramEnd"/>
      <w:r>
        <w:rPr>
          <w:rFonts w:ascii="Times New Roman" w:hAnsi="Times New Roman" w:cs="Times New Roman"/>
          <w:sz w:val="24"/>
        </w:rPr>
        <w:t>收集管中），室温放置</w:t>
      </w:r>
      <w:r>
        <w:rPr>
          <w:rFonts w:ascii="Times New Roman" w:hAnsi="Times New Roman" w:cs="Times New Roman"/>
          <w:sz w:val="24"/>
        </w:rPr>
        <w:t>2min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12000rpm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，倒掉收集管中的废液，将吸附柱重新放回收集管中。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向吸附柱中加入</w:t>
      </w:r>
      <w:r>
        <w:rPr>
          <w:rFonts w:ascii="Times New Roman" w:hAnsi="Times New Roman" w:cs="Times New Roman"/>
          <w:sz w:val="24"/>
        </w:rPr>
        <w:t>700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漂洗液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b/>
          <w:bCs/>
          <w:sz w:val="24"/>
        </w:rPr>
        <w:t>使用前请先检查是否已加入无水乙醇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12000rpm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，弃废液，将吸附柱放入收集管中。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向吸附柱中加入</w:t>
      </w:r>
      <w:r>
        <w:rPr>
          <w:rFonts w:ascii="Times New Roman" w:hAnsi="Times New Roman" w:cs="Times New Roman"/>
          <w:sz w:val="24"/>
        </w:rPr>
        <w:t>500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漂洗液，</w:t>
      </w:r>
      <w:r>
        <w:rPr>
          <w:rFonts w:ascii="Times New Roman" w:hAnsi="Times New Roman" w:cs="Times New Roman"/>
          <w:sz w:val="24"/>
        </w:rPr>
        <w:t>12000rpm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，弃废液，将吸附柱放</w:t>
      </w:r>
      <w:r>
        <w:rPr>
          <w:rFonts w:ascii="Times New Roman" w:hAnsi="Times New Roman" w:cs="Times New Roman"/>
          <w:sz w:val="24"/>
        </w:rPr>
        <w:t>回</w:t>
      </w:r>
      <w:r>
        <w:rPr>
          <w:rFonts w:ascii="Times New Roman" w:hAnsi="Times New Roman" w:cs="Times New Roman"/>
          <w:sz w:val="24"/>
        </w:rPr>
        <w:t>收集管。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12000rpm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2min</w:t>
      </w:r>
      <w:r>
        <w:rPr>
          <w:rFonts w:ascii="Times New Roman" w:hAnsi="Times New Roman" w:cs="Times New Roman"/>
          <w:sz w:val="24"/>
        </w:rPr>
        <w:t>，将吸附柱敞口置于室温放置数分钟，目的是去除吸附柱中残余的漂洗液，否则漂洗液中的乙醇会影响后续实验</w:t>
      </w:r>
      <w:r>
        <w:rPr>
          <w:rFonts w:ascii="Times New Roman" w:hAnsi="Times New Roman" w:cs="Times New Roman"/>
          <w:sz w:val="24"/>
        </w:rPr>
        <w:t>，</w:t>
      </w:r>
      <w:proofErr w:type="gramStart"/>
      <w:r>
        <w:rPr>
          <w:rFonts w:ascii="Times New Roman" w:hAnsi="Times New Roman" w:cs="Times New Roman"/>
          <w:sz w:val="24"/>
        </w:rPr>
        <w:t>如酶切</w:t>
      </w:r>
      <w:proofErr w:type="gramEnd"/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PCR</w:t>
      </w:r>
      <w:r>
        <w:rPr>
          <w:rFonts w:ascii="Times New Roman" w:hAnsi="Times New Roman" w:cs="Times New Roman"/>
          <w:sz w:val="24"/>
        </w:rPr>
        <w:t>等。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将吸附柱放入一个干净的离心管中，向吸附膜中央悬空滴加</w:t>
      </w:r>
      <w:r>
        <w:rPr>
          <w:rFonts w:ascii="Times New Roman" w:hAnsi="Times New Roman" w:cs="Times New Roman"/>
          <w:sz w:val="24"/>
        </w:rPr>
        <w:t>50-200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经</w:t>
      </w:r>
      <w:r>
        <w:rPr>
          <w:rFonts w:ascii="Times New Roman" w:hAnsi="Times New Roman" w:cs="Times New Roman"/>
          <w:sz w:val="24"/>
        </w:rPr>
        <w:t>65℃</w:t>
      </w:r>
      <w:r>
        <w:rPr>
          <w:rFonts w:ascii="Times New Roman" w:hAnsi="Times New Roman" w:cs="Times New Roman"/>
          <w:sz w:val="24"/>
        </w:rPr>
        <w:t>水浴预热的洗脱液，室温放置</w:t>
      </w:r>
      <w:r>
        <w:rPr>
          <w:rFonts w:ascii="Times New Roman" w:hAnsi="Times New Roman" w:cs="Times New Roman"/>
          <w:sz w:val="24"/>
        </w:rPr>
        <w:t>2min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12000rpm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。</w:t>
      </w:r>
    </w:p>
    <w:p w:rsidR="0020725E" w:rsidRDefault="009B521F">
      <w:pPr>
        <w:numPr>
          <w:ilvl w:val="0"/>
          <w:numId w:val="1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为了增加质粒的回收效率</w:t>
      </w:r>
      <w:r>
        <w:rPr>
          <w:rFonts w:ascii="Times New Roman" w:hAnsi="Times New Roman" w:cs="Times New Roman"/>
          <w:sz w:val="24"/>
        </w:rPr>
        <w:t>，可将得到的洗脱液重新加入吸附柱中，室温放置</w:t>
      </w:r>
      <w:r>
        <w:rPr>
          <w:rFonts w:ascii="Times New Roman" w:hAnsi="Times New Roman" w:cs="Times New Roman"/>
          <w:sz w:val="24"/>
        </w:rPr>
        <w:t>2min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12000rpm</w:t>
      </w:r>
      <w:r>
        <w:rPr>
          <w:rFonts w:ascii="Times New Roman" w:hAnsi="Times New Roman" w:cs="Times New Roman"/>
          <w:sz w:val="24"/>
        </w:rPr>
        <w:t>离心</w:t>
      </w:r>
      <w:r>
        <w:rPr>
          <w:rFonts w:ascii="Times New Roman" w:hAnsi="Times New Roman" w:cs="Times New Roman"/>
          <w:sz w:val="24"/>
        </w:rPr>
        <w:t>1min</w:t>
      </w:r>
      <w:r>
        <w:rPr>
          <w:rFonts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>提取获得的质粒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经浓度及纯度检测后于</w:t>
      </w: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保存。</w:t>
      </w:r>
    </w:p>
    <w:p w:rsidR="0020725E" w:rsidRDefault="009B521F">
      <w:pPr>
        <w:widowControl/>
        <w:spacing w:beforeLines="50" w:before="156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注意事项（</w:t>
      </w:r>
      <w:r>
        <w:rPr>
          <w:rFonts w:ascii="Times New Roman" w:hAnsi="Times New Roman" w:cs="Times New Roman"/>
          <w:b/>
          <w:sz w:val="24"/>
        </w:rPr>
        <w:t>在使用本试剂盒前请阅读</w:t>
      </w:r>
      <w:proofErr w:type="gramStart"/>
      <w:r>
        <w:rPr>
          <w:rFonts w:ascii="Times New Roman" w:hAnsi="Times New Roman" w:cs="Times New Roman"/>
          <w:b/>
          <w:sz w:val="24"/>
        </w:rPr>
        <w:t>此注意</w:t>
      </w:r>
      <w:proofErr w:type="gramEnd"/>
      <w:r>
        <w:rPr>
          <w:rFonts w:ascii="Times New Roman" w:hAnsi="Times New Roman" w:cs="Times New Roman"/>
          <w:b/>
          <w:sz w:val="24"/>
        </w:rPr>
        <w:t>事项</w:t>
      </w:r>
      <w:r>
        <w:rPr>
          <w:rFonts w:ascii="Times New Roman" w:hAnsi="Times New Roman" w:cs="Times New Roman"/>
          <w:b/>
          <w:sz w:val="28"/>
          <w:szCs w:val="28"/>
        </w:rPr>
        <w:t>）：</w:t>
      </w:r>
    </w:p>
    <w:p w:rsidR="0020725E" w:rsidRDefault="009B521F">
      <w:pPr>
        <w:numPr>
          <w:ilvl w:val="0"/>
          <w:numId w:val="2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使用前请先检查溶液</w:t>
      </w:r>
      <w:r>
        <w:rPr>
          <w:rFonts w:ascii="Times New Roman" w:hAnsi="Times New Roman" w:cs="Times New Roman"/>
          <w:sz w:val="24"/>
        </w:rPr>
        <w:t>Ⅱ</w:t>
      </w:r>
      <w:r>
        <w:rPr>
          <w:rFonts w:ascii="Times New Roman" w:hAnsi="Times New Roman" w:cs="Times New Roman"/>
          <w:sz w:val="24"/>
        </w:rPr>
        <w:t>和溶液</w:t>
      </w:r>
      <w:proofErr w:type="gramStart"/>
      <w:r>
        <w:rPr>
          <w:rFonts w:ascii="Times New Roman" w:hAnsi="Times New Roman" w:cs="Times New Roman"/>
          <w:sz w:val="24"/>
        </w:rPr>
        <w:t>Ⅲ</w:t>
      </w:r>
      <w:r>
        <w:rPr>
          <w:rFonts w:ascii="Times New Roman" w:hAnsi="Times New Roman" w:cs="Times New Roman"/>
          <w:sz w:val="24"/>
        </w:rPr>
        <w:t>是否</w:t>
      </w:r>
      <w:proofErr w:type="gramEnd"/>
      <w:r>
        <w:rPr>
          <w:rFonts w:ascii="Times New Roman" w:hAnsi="Times New Roman" w:cs="Times New Roman"/>
          <w:sz w:val="24"/>
        </w:rPr>
        <w:t>出现混浊，如有混浊现象，可</w:t>
      </w:r>
      <w:r>
        <w:rPr>
          <w:rFonts w:ascii="Times New Roman" w:hAnsi="Times New Roman" w:cs="Times New Roman"/>
          <w:sz w:val="24"/>
        </w:rPr>
        <w:t>经</w:t>
      </w:r>
      <w:r>
        <w:rPr>
          <w:rFonts w:ascii="Times New Roman" w:hAnsi="Times New Roman" w:cs="Times New Roman"/>
          <w:sz w:val="24"/>
        </w:rPr>
        <w:t>37℃</w:t>
      </w:r>
      <w:r>
        <w:rPr>
          <w:rFonts w:ascii="Times New Roman" w:hAnsi="Times New Roman" w:cs="Times New Roman"/>
          <w:sz w:val="24"/>
        </w:rPr>
        <w:t>水浴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待溶液恢复澄清后再使用。溶液</w:t>
      </w:r>
      <w:r>
        <w:rPr>
          <w:rFonts w:ascii="Times New Roman" w:hAnsi="Times New Roman" w:cs="Times New Roman"/>
          <w:sz w:val="24"/>
        </w:rPr>
        <w:t>Ⅱ</w:t>
      </w:r>
      <w:r>
        <w:rPr>
          <w:rFonts w:ascii="Times New Roman" w:hAnsi="Times New Roman" w:cs="Times New Roman"/>
          <w:sz w:val="24"/>
        </w:rPr>
        <w:t>、溶液</w:t>
      </w:r>
      <w:r>
        <w:rPr>
          <w:rFonts w:ascii="Times New Roman" w:hAnsi="Times New Roman" w:cs="Times New Roman"/>
          <w:sz w:val="24"/>
        </w:rPr>
        <w:t>Ⅲ</w:t>
      </w:r>
      <w:r>
        <w:rPr>
          <w:rFonts w:ascii="Times New Roman" w:hAnsi="Times New Roman" w:cs="Times New Roman"/>
          <w:sz w:val="24"/>
        </w:rPr>
        <w:t>和漂洗液使用</w:t>
      </w:r>
      <w:r>
        <w:rPr>
          <w:rFonts w:ascii="Times New Roman" w:hAnsi="Times New Roman" w:cs="Times New Roman"/>
          <w:sz w:val="24"/>
        </w:rPr>
        <w:t>时避免直接接触，</w:t>
      </w:r>
      <w:r>
        <w:rPr>
          <w:rFonts w:ascii="Times New Roman" w:hAnsi="Times New Roman" w:cs="Times New Roman"/>
          <w:sz w:val="24"/>
        </w:rPr>
        <w:t>后应立即拧紧盖子。</w:t>
      </w:r>
    </w:p>
    <w:p w:rsidR="0020725E" w:rsidRDefault="009B521F">
      <w:pPr>
        <w:numPr>
          <w:ilvl w:val="0"/>
          <w:numId w:val="2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洗脱缓冲液体积不应少于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hAnsi="Times New Roman" w:cs="Times New Roman"/>
          <w:sz w:val="24"/>
        </w:rPr>
        <w:t>μL</w:t>
      </w:r>
      <w:r>
        <w:rPr>
          <w:rFonts w:ascii="Times New Roman" w:hAnsi="Times New Roman" w:cs="Times New Roman"/>
          <w:sz w:val="24"/>
        </w:rPr>
        <w:t>，体积过小影响回收效率；洗脱液的</w:t>
      </w:r>
      <w:r>
        <w:rPr>
          <w:rFonts w:ascii="Times New Roman" w:hAnsi="Times New Roman" w:cs="Times New Roman"/>
          <w:sz w:val="24"/>
        </w:rPr>
        <w:t>pH</w:t>
      </w:r>
      <w:r>
        <w:rPr>
          <w:rFonts w:ascii="Times New Roman" w:hAnsi="Times New Roman" w:cs="Times New Roman"/>
          <w:sz w:val="24"/>
        </w:rPr>
        <w:t>值对洗脱效率也有</w:t>
      </w:r>
      <w:r>
        <w:rPr>
          <w:rFonts w:ascii="Times New Roman" w:hAnsi="Times New Roman" w:cs="Times New Roman"/>
          <w:sz w:val="24"/>
        </w:rPr>
        <w:t>影响</w:t>
      </w:r>
      <w:r>
        <w:rPr>
          <w:rFonts w:ascii="Times New Roman" w:hAnsi="Times New Roman" w:cs="Times New Roman"/>
          <w:sz w:val="24"/>
        </w:rPr>
        <w:t>，若需要用水做洗脱液应保证其</w:t>
      </w:r>
      <w:r>
        <w:rPr>
          <w:rFonts w:ascii="Times New Roman" w:hAnsi="Times New Roman" w:cs="Times New Roman"/>
          <w:sz w:val="24"/>
        </w:rPr>
        <w:t>pH</w:t>
      </w:r>
      <w:r>
        <w:rPr>
          <w:rFonts w:ascii="Times New Roman" w:hAnsi="Times New Roman" w:cs="Times New Roman"/>
          <w:sz w:val="24"/>
        </w:rPr>
        <w:t>值在</w:t>
      </w:r>
      <w:r>
        <w:rPr>
          <w:rFonts w:ascii="Times New Roman" w:hAnsi="Times New Roman" w:cs="Times New Roman"/>
          <w:sz w:val="24"/>
        </w:rPr>
        <w:t>8.0</w:t>
      </w:r>
      <w:r>
        <w:rPr>
          <w:rFonts w:ascii="Times New Roman" w:hAnsi="Times New Roman" w:cs="Times New Roman"/>
          <w:sz w:val="24"/>
        </w:rPr>
        <w:t>左右</w:t>
      </w:r>
      <w:r>
        <w:rPr>
          <w:rFonts w:ascii="Times New Roman" w:hAnsi="Times New Roman" w:cs="Times New Roman"/>
          <w:sz w:val="24"/>
        </w:rPr>
        <w:t>（</w:t>
      </w:r>
      <w:r>
        <w:rPr>
          <w:rFonts w:ascii="Times New Roman" w:hAnsi="Times New Roman" w:cs="Times New Roman"/>
          <w:sz w:val="24"/>
        </w:rPr>
        <w:t>可用</w:t>
      </w:r>
      <w:proofErr w:type="spellStart"/>
      <w:r>
        <w:rPr>
          <w:rFonts w:ascii="Times New Roman" w:hAnsi="Times New Roman" w:cs="Times New Roman"/>
          <w:sz w:val="24"/>
        </w:rPr>
        <w:t>NaOH</w:t>
      </w:r>
      <w:proofErr w:type="spellEnd"/>
      <w:r>
        <w:rPr>
          <w:rFonts w:ascii="Times New Roman" w:hAnsi="Times New Roman" w:cs="Times New Roman"/>
          <w:sz w:val="24"/>
        </w:rPr>
        <w:t>将水的</w:t>
      </w:r>
      <w:r>
        <w:rPr>
          <w:rFonts w:ascii="Times New Roman" w:hAnsi="Times New Roman" w:cs="Times New Roman"/>
          <w:sz w:val="24"/>
        </w:rPr>
        <w:t>pH</w:t>
      </w:r>
      <w:r>
        <w:rPr>
          <w:rFonts w:ascii="Times New Roman" w:hAnsi="Times New Roman" w:cs="Times New Roman"/>
          <w:sz w:val="24"/>
        </w:rPr>
        <w:t>值调至此范围</w:t>
      </w:r>
      <w:r>
        <w:rPr>
          <w:rFonts w:ascii="Times New Roman" w:hAnsi="Times New Roman" w:cs="Times New Roman"/>
          <w:sz w:val="24"/>
        </w:rPr>
        <w:t>）</w:t>
      </w:r>
      <w:r>
        <w:rPr>
          <w:rFonts w:ascii="Times New Roman" w:hAnsi="Times New Roman" w:cs="Times New Roman"/>
          <w:sz w:val="24"/>
        </w:rPr>
        <w:t>，</w:t>
      </w:r>
      <w:r>
        <w:rPr>
          <w:rFonts w:ascii="Times New Roman" w:hAnsi="Times New Roman" w:cs="Times New Roman"/>
          <w:sz w:val="24"/>
        </w:rPr>
        <w:t>pH</w:t>
      </w:r>
      <w:r>
        <w:rPr>
          <w:rFonts w:ascii="Times New Roman" w:hAnsi="Times New Roman" w:cs="Times New Roman"/>
          <w:sz w:val="24"/>
        </w:rPr>
        <w:t>值低于</w:t>
      </w:r>
      <w:r>
        <w:rPr>
          <w:rFonts w:ascii="Times New Roman" w:hAnsi="Times New Roman" w:cs="Times New Roman"/>
          <w:sz w:val="24"/>
        </w:rPr>
        <w:t>7.0</w:t>
      </w:r>
      <w:r>
        <w:rPr>
          <w:rFonts w:ascii="Times New Roman" w:hAnsi="Times New Roman" w:cs="Times New Roman"/>
          <w:sz w:val="24"/>
        </w:rPr>
        <w:t>会降低洗脱效率，</w:t>
      </w:r>
      <w:r>
        <w:rPr>
          <w:rFonts w:ascii="Times New Roman" w:hAnsi="Times New Roman" w:cs="Times New Roman"/>
          <w:sz w:val="24"/>
        </w:rPr>
        <w:t>提取</w:t>
      </w:r>
      <w:r>
        <w:rPr>
          <w:rFonts w:ascii="Times New Roman" w:hAnsi="Times New Roman" w:cs="Times New Roman"/>
          <w:sz w:val="24"/>
        </w:rPr>
        <w:t>产物应保存在</w:t>
      </w:r>
      <w:r>
        <w:rPr>
          <w:rFonts w:ascii="Times New Roman" w:hAnsi="Times New Roman" w:cs="Times New Roman"/>
          <w:sz w:val="24"/>
        </w:rPr>
        <w:t>-20℃</w:t>
      </w:r>
      <w:r>
        <w:rPr>
          <w:rFonts w:ascii="Times New Roman" w:hAnsi="Times New Roman" w:cs="Times New Roman"/>
          <w:sz w:val="24"/>
        </w:rPr>
        <w:t>，以防降解。</w:t>
      </w:r>
    </w:p>
    <w:p w:rsidR="0020725E" w:rsidRDefault="009B521F">
      <w:pPr>
        <w:numPr>
          <w:ilvl w:val="0"/>
          <w:numId w:val="2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如果所提质粒为低拷贝质粒或大于</w:t>
      </w:r>
      <w:r>
        <w:rPr>
          <w:rFonts w:ascii="Times New Roman" w:hAnsi="Times New Roman" w:cs="Times New Roman"/>
          <w:sz w:val="24"/>
        </w:rPr>
        <w:t>10kb</w:t>
      </w:r>
      <w:r>
        <w:rPr>
          <w:rFonts w:ascii="Times New Roman" w:hAnsi="Times New Roman" w:cs="Times New Roman"/>
          <w:sz w:val="24"/>
        </w:rPr>
        <w:t>的大质粒，应加大菌体使用量，使用</w:t>
      </w:r>
      <w:r>
        <w:rPr>
          <w:rFonts w:ascii="Times New Roman" w:hAnsi="Times New Roman" w:cs="Times New Roman"/>
          <w:sz w:val="24"/>
        </w:rPr>
        <w:t>5-10</w:t>
      </w:r>
      <w:r>
        <w:rPr>
          <w:rFonts w:ascii="Times New Roman" w:hAnsi="Times New Roman" w:cs="Times New Roman"/>
          <w:sz w:val="24"/>
        </w:rPr>
        <w:t>mL</w:t>
      </w:r>
      <w:r>
        <w:rPr>
          <w:rFonts w:ascii="Times New Roman" w:hAnsi="Times New Roman" w:cs="Times New Roman"/>
          <w:sz w:val="24"/>
        </w:rPr>
        <w:t>过夜培养物，同时按照比例增加溶液</w:t>
      </w:r>
      <w:r>
        <w:rPr>
          <w:rFonts w:ascii="Times New Roman" w:hAnsi="Times New Roman" w:cs="Times New Roman"/>
          <w:sz w:val="24"/>
        </w:rPr>
        <w:t>Ⅰ</w:t>
      </w:r>
      <w:r>
        <w:rPr>
          <w:rFonts w:ascii="Times New Roman" w:hAnsi="Times New Roman" w:cs="Times New Roman"/>
          <w:sz w:val="24"/>
        </w:rPr>
        <w:t>、溶液</w:t>
      </w:r>
      <w:r>
        <w:rPr>
          <w:rFonts w:ascii="Times New Roman" w:hAnsi="Times New Roman" w:cs="Times New Roman"/>
          <w:sz w:val="24"/>
        </w:rPr>
        <w:t>Ⅱ</w:t>
      </w:r>
      <w:r>
        <w:rPr>
          <w:rFonts w:ascii="Times New Roman" w:hAnsi="Times New Roman" w:cs="Times New Roman"/>
          <w:sz w:val="24"/>
        </w:rPr>
        <w:t>和溶液</w:t>
      </w:r>
      <w:r>
        <w:rPr>
          <w:rFonts w:ascii="Times New Roman" w:hAnsi="Times New Roman" w:cs="Times New Roman"/>
          <w:sz w:val="24"/>
        </w:rPr>
        <w:t>Ⅲ</w:t>
      </w:r>
      <w:r>
        <w:rPr>
          <w:rFonts w:ascii="Times New Roman" w:hAnsi="Times New Roman" w:cs="Times New Roman"/>
          <w:sz w:val="24"/>
        </w:rPr>
        <w:t>的用量，吸附和洗脱时</w:t>
      </w:r>
      <w:r>
        <w:rPr>
          <w:rFonts w:ascii="Times New Roman" w:hAnsi="Times New Roman" w:cs="Times New Roman"/>
          <w:sz w:val="24"/>
        </w:rPr>
        <w:t>可以适当地</w:t>
      </w:r>
      <w:r>
        <w:rPr>
          <w:rFonts w:ascii="Times New Roman" w:hAnsi="Times New Roman" w:cs="Times New Roman"/>
          <w:sz w:val="24"/>
        </w:rPr>
        <w:t>延长时间，以增加提取效率。</w:t>
      </w:r>
    </w:p>
    <w:p w:rsidR="0020725E" w:rsidRDefault="009B521F">
      <w:pPr>
        <w:numPr>
          <w:ilvl w:val="0"/>
          <w:numId w:val="2"/>
        </w:numPr>
        <w:spacing w:line="400" w:lineRule="exact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浓度及纯度检测：得到的质粒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纯度可用</w:t>
      </w:r>
      <w:r>
        <w:rPr>
          <w:rFonts w:ascii="Times New Roman" w:hAnsi="Times New Roman" w:cs="Times New Roman"/>
          <w:sz w:val="24"/>
        </w:rPr>
        <w:t>琼脂糖凝胶电泳</w:t>
      </w:r>
      <w:r>
        <w:rPr>
          <w:rFonts w:ascii="Times New Roman" w:hAnsi="Times New Roman" w:cs="Times New Roman"/>
          <w:sz w:val="24"/>
        </w:rPr>
        <w:t>和紫外分光光度计</w:t>
      </w:r>
      <w:r>
        <w:rPr>
          <w:rFonts w:ascii="Times New Roman" w:hAnsi="Times New Roman" w:cs="Times New Roman"/>
          <w:sz w:val="24"/>
        </w:rPr>
        <w:t>进行</w:t>
      </w:r>
      <w:r>
        <w:rPr>
          <w:rFonts w:ascii="Times New Roman" w:hAnsi="Times New Roman" w:cs="Times New Roman"/>
          <w:sz w:val="24"/>
        </w:rPr>
        <w:t>检测</w:t>
      </w:r>
      <w:r>
        <w:rPr>
          <w:rFonts w:ascii="Times New Roman" w:hAnsi="Times New Roman" w:cs="Times New Roman"/>
          <w:sz w:val="24"/>
        </w:rPr>
        <w:t>，其</w:t>
      </w:r>
      <w:r>
        <w:rPr>
          <w:rFonts w:ascii="Times New Roman" w:hAnsi="Times New Roman" w:cs="Times New Roman"/>
          <w:sz w:val="24"/>
        </w:rPr>
        <w:t>与样品保存时间、操作过程中的剪切力等因素有关。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应在</w:t>
      </w:r>
      <w:r>
        <w:rPr>
          <w:rFonts w:ascii="Times New Roman" w:hAnsi="Times New Roman" w:cs="Times New Roman"/>
          <w:sz w:val="24"/>
        </w:rPr>
        <w:t>OD260</w:t>
      </w:r>
      <w:r>
        <w:rPr>
          <w:rFonts w:ascii="Times New Roman" w:hAnsi="Times New Roman" w:cs="Times New Roman"/>
          <w:sz w:val="24"/>
        </w:rPr>
        <w:t>处有显著吸收峰，</w:t>
      </w:r>
      <w:r>
        <w:rPr>
          <w:rFonts w:ascii="Times New Roman" w:hAnsi="Times New Roman" w:cs="Times New Roman"/>
          <w:sz w:val="24"/>
        </w:rPr>
        <w:t>OD260</w:t>
      </w:r>
      <w:r>
        <w:rPr>
          <w:rFonts w:ascii="Times New Roman" w:hAnsi="Times New Roman" w:cs="Times New Roman"/>
          <w:sz w:val="24"/>
        </w:rPr>
        <w:t>值为</w:t>
      </w:r>
      <w:r>
        <w:rPr>
          <w:rFonts w:ascii="Times New Roman" w:hAnsi="Times New Roman" w:cs="Times New Roman"/>
          <w:sz w:val="24"/>
        </w:rPr>
        <w:t>1</w:t>
      </w:r>
      <w:r>
        <w:rPr>
          <w:rFonts w:ascii="Times New Roman" w:hAnsi="Times New Roman" w:cs="Times New Roman"/>
          <w:sz w:val="24"/>
        </w:rPr>
        <w:t>相当于大约</w:t>
      </w:r>
      <w:r>
        <w:rPr>
          <w:rFonts w:ascii="Times New Roman" w:hAnsi="Times New Roman" w:cs="Times New Roman"/>
          <w:sz w:val="24"/>
        </w:rPr>
        <w:t>50</w:t>
      </w:r>
      <w:r>
        <w:rPr>
          <w:rFonts w:ascii="Times New Roman" w:eastAsia="微软雅黑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g/</w:t>
      </w:r>
      <w:r>
        <w:rPr>
          <w:rFonts w:ascii="Times New Roman" w:hAnsi="Times New Roman" w:cs="Times New Roman"/>
          <w:sz w:val="24"/>
        </w:rPr>
        <w:t>mL</w:t>
      </w:r>
      <w:r>
        <w:rPr>
          <w:rFonts w:ascii="Times New Roman" w:hAnsi="Times New Roman" w:cs="Times New Roman"/>
          <w:sz w:val="24"/>
        </w:rPr>
        <w:t>双链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、</w:t>
      </w:r>
      <w:r>
        <w:rPr>
          <w:rFonts w:ascii="Times New Roman" w:hAnsi="Times New Roman" w:cs="Times New Roman"/>
          <w:sz w:val="24"/>
        </w:rPr>
        <w:t>40</w:t>
      </w:r>
      <w:r>
        <w:rPr>
          <w:rFonts w:ascii="Times New Roman" w:eastAsia="微软雅黑" w:hAnsi="Times New Roman" w:cs="Times New Roman"/>
          <w:sz w:val="24"/>
        </w:rPr>
        <w:t>μ</w:t>
      </w:r>
      <w:r>
        <w:rPr>
          <w:rFonts w:ascii="Times New Roman" w:hAnsi="Times New Roman" w:cs="Times New Roman"/>
          <w:sz w:val="24"/>
        </w:rPr>
        <w:t>g/</w:t>
      </w:r>
      <w:r>
        <w:rPr>
          <w:rFonts w:ascii="Times New Roman" w:hAnsi="Times New Roman" w:cs="Times New Roman"/>
          <w:sz w:val="24"/>
        </w:rPr>
        <w:t>mL</w:t>
      </w:r>
      <w:r>
        <w:rPr>
          <w:rFonts w:ascii="Times New Roman" w:hAnsi="Times New Roman" w:cs="Times New Roman"/>
          <w:sz w:val="24"/>
        </w:rPr>
        <w:t>单链</w:t>
      </w:r>
      <w:r>
        <w:rPr>
          <w:rFonts w:ascii="Times New Roman" w:hAnsi="Times New Roman" w:cs="Times New Roman"/>
          <w:sz w:val="24"/>
        </w:rPr>
        <w:t>DNA</w:t>
      </w:r>
      <w:r>
        <w:rPr>
          <w:rFonts w:ascii="Times New Roman" w:hAnsi="Times New Roman" w:cs="Times New Roman"/>
          <w:sz w:val="24"/>
        </w:rPr>
        <w:t>。</w:t>
      </w:r>
      <w:r>
        <w:rPr>
          <w:rFonts w:ascii="Times New Roman" w:hAnsi="Times New Roman" w:cs="Times New Roman"/>
          <w:sz w:val="24"/>
        </w:rPr>
        <w:t>OD260/OD280</w:t>
      </w:r>
      <w:r>
        <w:rPr>
          <w:rFonts w:ascii="Times New Roman" w:hAnsi="Times New Roman" w:cs="Times New Roman"/>
          <w:sz w:val="24"/>
        </w:rPr>
        <w:t>比值应为</w:t>
      </w:r>
      <w:r>
        <w:rPr>
          <w:rFonts w:ascii="Times New Roman" w:hAnsi="Times New Roman" w:cs="Times New Roman"/>
          <w:sz w:val="24"/>
        </w:rPr>
        <w:t>1.7-1.9</w:t>
      </w:r>
      <w:r>
        <w:rPr>
          <w:rFonts w:ascii="Times New Roman" w:hAnsi="Times New Roman" w:cs="Times New Roman"/>
          <w:sz w:val="24"/>
        </w:rPr>
        <w:t>，如果洗脱时不使用洗脱缓冲液，而使用去离子水，比值会偏低，因为</w:t>
      </w:r>
      <w:r>
        <w:rPr>
          <w:rFonts w:ascii="Times New Roman" w:hAnsi="Times New Roman" w:cs="Times New Roman"/>
          <w:sz w:val="24"/>
        </w:rPr>
        <w:t>pH</w:t>
      </w:r>
      <w:r>
        <w:rPr>
          <w:rFonts w:ascii="Times New Roman" w:hAnsi="Times New Roman" w:cs="Times New Roman"/>
          <w:sz w:val="24"/>
        </w:rPr>
        <w:t>值和离子存在会影响吸光值，但并不表示纯度低。</w:t>
      </w:r>
    </w:p>
    <w:sectPr w:rsidR="0020725E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521F" w:rsidRDefault="009B521F">
      <w:r>
        <w:separator/>
      </w:r>
    </w:p>
  </w:endnote>
  <w:endnote w:type="continuationSeparator" w:id="0">
    <w:p w:rsidR="009B521F" w:rsidRDefault="009B5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521F" w:rsidRDefault="009B521F">
      <w:r>
        <w:separator/>
      </w:r>
    </w:p>
  </w:footnote>
  <w:footnote w:type="continuationSeparator" w:id="0">
    <w:p w:rsidR="009B521F" w:rsidRDefault="009B52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725E" w:rsidRDefault="009B521F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B8D0C8"/>
    <w:multiLevelType w:val="singleLevel"/>
    <w:tmpl w:val="8BB8D0C8"/>
    <w:lvl w:ilvl="0">
      <w:start w:val="1"/>
      <w:numFmt w:val="decimal"/>
      <w:suff w:val="space"/>
      <w:lvlText w:val="%1."/>
      <w:lvlJc w:val="left"/>
    </w:lvl>
  </w:abstractNum>
  <w:abstractNum w:abstractNumId="1">
    <w:nsid w:val="755D95EB"/>
    <w:multiLevelType w:val="singleLevel"/>
    <w:tmpl w:val="755D95EB"/>
    <w:lvl w:ilvl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20725E"/>
    <w:rsid w:val="000A71EE"/>
    <w:rsid w:val="0020725E"/>
    <w:rsid w:val="007C6724"/>
    <w:rsid w:val="009B521F"/>
    <w:rsid w:val="012074A4"/>
    <w:rsid w:val="01730D53"/>
    <w:rsid w:val="0239547A"/>
    <w:rsid w:val="03372B16"/>
    <w:rsid w:val="04674A3A"/>
    <w:rsid w:val="05410FC1"/>
    <w:rsid w:val="068831F3"/>
    <w:rsid w:val="071B4C37"/>
    <w:rsid w:val="091B4E56"/>
    <w:rsid w:val="09B46D46"/>
    <w:rsid w:val="09FB2368"/>
    <w:rsid w:val="0AE70C95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431440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61368B"/>
    <w:rsid w:val="40787B48"/>
    <w:rsid w:val="408B354F"/>
    <w:rsid w:val="438F528D"/>
    <w:rsid w:val="448B4882"/>
    <w:rsid w:val="49F80122"/>
    <w:rsid w:val="4B4711F0"/>
    <w:rsid w:val="4B485BA6"/>
    <w:rsid w:val="4DA0397A"/>
    <w:rsid w:val="4DA93420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7C57C38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49812D2"/>
    <w:rsid w:val="65605ABA"/>
    <w:rsid w:val="66AE3D8B"/>
    <w:rsid w:val="67E8720F"/>
    <w:rsid w:val="68283A50"/>
    <w:rsid w:val="683B20A4"/>
    <w:rsid w:val="68EE777B"/>
    <w:rsid w:val="6918002D"/>
    <w:rsid w:val="6DB723DB"/>
    <w:rsid w:val="6E6D05A9"/>
    <w:rsid w:val="6EF566F9"/>
    <w:rsid w:val="6F3D4C92"/>
    <w:rsid w:val="708446DD"/>
    <w:rsid w:val="71DD63EE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2023-11-23T08:37:00Z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2C8D045AC8304AB4A8DDC6BADD202FD0</vt:lpwstr>
  </property>
</Properties>
</file>