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C936BE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C936BE" w:rsidRDefault="00654398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C936BE" w:rsidRDefault="00654398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DpnII</w:t>
      </w:r>
      <w:proofErr w:type="spellEnd"/>
    </w:p>
    <w:p w:rsidR="00C936BE" w:rsidRDefault="00654398" w:rsidP="00EC2F4E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13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C936BE" w:rsidRDefault="00654398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C936BE" w:rsidRDefault="0065439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8890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5'...GATC...3'</w:t>
      </w:r>
    </w:p>
    <w:p w:rsidR="00C936BE" w:rsidRDefault="0065439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159385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3'...CTAG...5'</w:t>
      </w:r>
    </w:p>
    <w:p w:rsidR="00C936BE" w:rsidRDefault="00654398">
      <w:pPr>
        <w:spacing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BfuCI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MboI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Sau3AI</w:t>
      </w:r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BscFI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Bsp143I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BssMI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BstENII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BstMBI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Kzo9I</w:t>
      </w:r>
      <w:r>
        <w:rPr>
          <w:rFonts w:ascii="Times New Roman" w:hAnsi="Times New Roman" w:cs="Times New Roman"/>
          <w:spacing w:val="-5"/>
          <w:szCs w:val="21"/>
        </w:rPr>
        <w:t>，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NdeII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</w:t>
      </w:r>
    </w:p>
    <w:p w:rsidR="00C936BE" w:rsidRDefault="00654398" w:rsidP="00EC2F4E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C936BE" w:rsidRDefault="00654398">
      <w:pPr>
        <w:widowControl/>
        <w:spacing w:line="46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</w:t>
      </w:r>
      <w:r>
        <w:rPr>
          <w:rFonts w:ascii="Times New Roman" w:hAnsi="Times New Roman" w:cs="Times New Roman"/>
          <w:sz w:val="24"/>
        </w:rPr>
        <w:t>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C936BE" w:rsidRDefault="00654398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C936BE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C936BE" w:rsidRDefault="0065439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EZ22013S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bCs/>
                <w:sz w:val="24"/>
              </w:rPr>
              <w:t>）</w:t>
            </w:r>
          </w:p>
        </w:tc>
      </w:tr>
      <w:tr w:rsidR="00C936BE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LightSpeed</w:t>
            </w:r>
            <w:r>
              <w:rPr>
                <w:rFonts w:ascii="Times New Roman" w:hAnsi="Times New Roman" w:cs="Times New Roman"/>
                <w:bCs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DpnII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50</w:t>
            </w:r>
            <w:r>
              <w:rPr>
                <w:rFonts w:ascii="Times New Roman" w:hAnsi="Times New Roman" w:cs="Times New Roman"/>
                <w:bCs/>
                <w:sz w:val="24"/>
              </w:rPr>
              <w:t>μL</w:t>
            </w:r>
          </w:p>
        </w:tc>
      </w:tr>
      <w:tr w:rsidR="00C936BE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10×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EZ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1mL</w:t>
            </w:r>
          </w:p>
        </w:tc>
      </w:tr>
      <w:tr w:rsidR="00C936BE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10×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EZ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1mL</w:t>
            </w:r>
          </w:p>
        </w:tc>
      </w:tr>
    </w:tbl>
    <w:p w:rsidR="00C936BE" w:rsidRDefault="00654398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C936BE" w:rsidRDefault="0065439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C936BE" w:rsidRDefault="00654398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C936BE" w:rsidRDefault="00654398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DpnII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(Dam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。</w:t>
      </w:r>
    </w:p>
    <w:p w:rsidR="00C936BE" w:rsidRDefault="00654398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DpnII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(Dam</w:t>
      </w:r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C936BE" w:rsidRDefault="00654398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DpnII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C936BE" w:rsidRDefault="00654398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DpnII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C936BE" w:rsidRDefault="00C936BE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</w:p>
    <w:p w:rsidR="00C936BE" w:rsidRDefault="00654398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936BE" w:rsidRDefault="0065439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C936BE" w:rsidRDefault="006543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C936BE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C936BE" w:rsidRDefault="00C936B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C936BE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C936B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C936B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C936BE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DpnII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C936BE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C936BE" w:rsidRDefault="0065439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>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C936BE" w:rsidRDefault="006543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C936BE" w:rsidRDefault="006543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C936BE" w:rsidRDefault="006543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C936BE" w:rsidRDefault="0065439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C936BE" w:rsidRDefault="006543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C936BE" w:rsidRDefault="006543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C936BE" w:rsidRDefault="0065439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C936BE" w:rsidRDefault="0065439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C936BE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C936BE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DpnII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C936BE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C936BE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C936BE" w:rsidRDefault="0065439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C936BE" w:rsidRDefault="0065439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C936BE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C936BE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</w:tr>
    </w:tbl>
    <w:p w:rsidR="00C936BE" w:rsidRDefault="0065439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9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6"/>
        <w:gridCol w:w="1257"/>
        <w:gridCol w:w="1257"/>
        <w:gridCol w:w="1258"/>
        <w:gridCol w:w="2982"/>
      </w:tblGrid>
      <w:tr w:rsidR="00C936BE">
        <w:trPr>
          <w:trHeight w:val="334"/>
        </w:trPr>
        <w:tc>
          <w:tcPr>
            <w:tcW w:w="1602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632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632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500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C936BE">
        <w:trPr>
          <w:trHeight w:val="334"/>
        </w:trPr>
        <w:tc>
          <w:tcPr>
            <w:tcW w:w="1602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632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632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633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00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C936BE" w:rsidRDefault="0065439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1569"/>
        <w:gridCol w:w="3040"/>
        <w:gridCol w:w="2182"/>
        <w:gridCol w:w="2240"/>
      </w:tblGrid>
      <w:tr w:rsidR="00C936BE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C936BE" w:rsidRDefault="00C936B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C936BE">
        <w:trPr>
          <w:trHeight w:val="334"/>
        </w:trPr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8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C936BE" w:rsidRDefault="0065439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C936BE" w:rsidRDefault="0065439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C936BE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98" w:rsidRDefault="00654398">
      <w:r>
        <w:separator/>
      </w:r>
    </w:p>
  </w:endnote>
  <w:endnote w:type="continuationSeparator" w:id="0">
    <w:p w:rsidR="00654398" w:rsidRDefault="0065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98" w:rsidRDefault="00654398">
      <w:r>
        <w:separator/>
      </w:r>
    </w:p>
  </w:footnote>
  <w:footnote w:type="continuationSeparator" w:id="0">
    <w:p w:rsidR="00654398" w:rsidRDefault="00654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BE" w:rsidRDefault="00654398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C936BE"/>
    <w:rsid w:val="000A71EE"/>
    <w:rsid w:val="00654398"/>
    <w:rsid w:val="00C936BE"/>
    <w:rsid w:val="00EC2F4E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C4216F5"/>
    <w:rsid w:val="1F320CD8"/>
    <w:rsid w:val="1FF63B2C"/>
    <w:rsid w:val="202478AD"/>
    <w:rsid w:val="21A00317"/>
    <w:rsid w:val="22556D6A"/>
    <w:rsid w:val="232300B8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09212A8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D050147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FD5362F4BA674949A8E884956ED4F37E</vt:lpwstr>
  </property>
</Properties>
</file>