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07DFD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07DFD" w:rsidRDefault="008167F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07DFD" w:rsidRDefault="008167F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BsaI</w:t>
      </w:r>
      <w:proofErr w:type="spellEnd"/>
    </w:p>
    <w:p w:rsidR="00707DFD" w:rsidRDefault="008167F1" w:rsidP="00A44411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07DFD" w:rsidRDefault="008167F1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07DFD" w:rsidRDefault="008167F1">
      <w:pPr>
        <w:spacing w:line="240" w:lineRule="atLeast"/>
        <w:jc w:val="center"/>
        <w:rPr>
          <w:rFonts w:ascii="Times New Roman" w:hAnsi="Times New Roman" w:cs="Times New Roman"/>
          <w:b/>
          <w:spacing w:val="23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23"/>
          <w:sz w:val="24"/>
        </w:rPr>
        <w:t>5'...</w:t>
      </w:r>
      <w:proofErr w:type="gramStart"/>
      <w:r>
        <w:rPr>
          <w:rFonts w:ascii="Times New Roman" w:hAnsi="Times New Roman" w:cs="Times New Roman"/>
          <w:b/>
          <w:spacing w:val="23"/>
          <w:sz w:val="24"/>
        </w:rPr>
        <w:t>GGTCTC(</w:t>
      </w:r>
      <w:proofErr w:type="gramEnd"/>
      <w:r>
        <w:rPr>
          <w:rFonts w:ascii="Times New Roman" w:hAnsi="Times New Roman" w:cs="Times New Roman"/>
          <w:b/>
          <w:spacing w:val="23"/>
          <w:sz w:val="24"/>
        </w:rPr>
        <w:t>N)</w:t>
      </w:r>
      <w:r>
        <w:rPr>
          <w:rFonts w:ascii="Times New Roman" w:hAnsi="Times New Roman" w:cs="Times New Roman"/>
          <w:b/>
          <w:spacing w:val="23"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pacing w:val="23"/>
          <w:sz w:val="24"/>
        </w:rPr>
        <w:t>...3'</w:t>
      </w:r>
    </w:p>
    <w:p w:rsidR="00707DFD" w:rsidRDefault="008167F1">
      <w:pPr>
        <w:spacing w:line="240" w:lineRule="atLeast"/>
        <w:jc w:val="center"/>
        <w:rPr>
          <w:rFonts w:ascii="Times New Roman" w:hAnsi="Times New Roman" w:cs="Times New Roman"/>
          <w:b/>
          <w:spacing w:val="23"/>
          <w:sz w:val="24"/>
        </w:rPr>
      </w:pPr>
      <w:r>
        <w:rPr>
          <w:rFonts w:ascii="Times New Roman" w:hAnsi="Times New Roman" w:cs="Times New Roman"/>
          <w:noProof/>
          <w:spacing w:val="23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168910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23"/>
          <w:sz w:val="24"/>
        </w:rPr>
        <w:t>3'...</w:t>
      </w:r>
      <w:proofErr w:type="gramStart"/>
      <w:r>
        <w:rPr>
          <w:rFonts w:ascii="Times New Roman" w:hAnsi="Times New Roman" w:cs="Times New Roman"/>
          <w:b/>
          <w:spacing w:val="23"/>
          <w:sz w:val="24"/>
        </w:rPr>
        <w:t>CCAGAG(</w:t>
      </w:r>
      <w:proofErr w:type="gramEnd"/>
      <w:r>
        <w:rPr>
          <w:rFonts w:ascii="Times New Roman" w:hAnsi="Times New Roman" w:cs="Times New Roman"/>
          <w:b/>
          <w:spacing w:val="23"/>
          <w:sz w:val="24"/>
        </w:rPr>
        <w:t>N)</w:t>
      </w:r>
      <w:r>
        <w:rPr>
          <w:rFonts w:ascii="Times New Roman" w:hAnsi="Times New Roman" w:cs="Times New Roman"/>
          <w:b/>
          <w:spacing w:val="23"/>
          <w:sz w:val="24"/>
          <w:vertAlign w:val="subscript"/>
        </w:rPr>
        <w:t>5</w:t>
      </w:r>
      <w:r>
        <w:rPr>
          <w:rFonts w:ascii="Times New Roman" w:hAnsi="Times New Roman" w:cs="Times New Roman"/>
          <w:b/>
          <w:spacing w:val="23"/>
          <w:sz w:val="24"/>
        </w:rPr>
        <w:t>...5'</w:t>
      </w:r>
    </w:p>
    <w:p w:rsidR="00707DFD" w:rsidRDefault="008167F1">
      <w:pPr>
        <w:widowControl/>
        <w:spacing w:beforeLines="50" w:before="156" w:line="460" w:lineRule="atLeas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反应，提升“酶切-修饰-连接”的体验。</w:t>
      </w:r>
    </w:p>
    <w:p w:rsidR="00707DFD" w:rsidRDefault="008167F1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07DFD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07DFD" w:rsidRDefault="008167F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EZ22007S-0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07DFD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  <w:tr w:rsidR="00707DF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  <w:tr w:rsidR="00707DFD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</w:tbl>
    <w:p w:rsidR="00707DFD" w:rsidRDefault="008167F1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07DFD" w:rsidRDefault="008167F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07DFD" w:rsidRDefault="008167F1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07DFD" w:rsidRDefault="008167F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>1μg pPIC9K DNA</w:t>
      </w:r>
      <w:r>
        <w:rPr>
          <w:rFonts w:ascii="Times New Roman" w:hAnsi="Times New Roman" w:cs="Times New Roman"/>
          <w:sz w:val="24"/>
        </w:rPr>
        <w:t>。</w:t>
      </w:r>
    </w:p>
    <w:p w:rsidR="00707DFD" w:rsidRDefault="008167F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707DFD" w:rsidRDefault="008167F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将连接产物再次回收后，使用相同的内切酶可以重新切开连接产物。</w:t>
      </w:r>
    </w:p>
    <w:p w:rsidR="00707DFD" w:rsidRDefault="008167F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707DFD" w:rsidRDefault="00707DFD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7DFD" w:rsidRDefault="008167F1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9"/>
        <w:gridCol w:w="1886"/>
        <w:gridCol w:w="1886"/>
        <w:gridCol w:w="1887"/>
      </w:tblGrid>
      <w:tr w:rsidR="00707DFD">
        <w:trPr>
          <w:trHeight w:val="334"/>
          <w:jc w:val="center"/>
        </w:trPr>
        <w:tc>
          <w:tcPr>
            <w:tcW w:w="2094" w:type="pct"/>
            <w:tcBorders>
              <w:top w:val="single" w:sz="2" w:space="0" w:color="3E3E3F"/>
              <w:bottom w:val="single" w:sz="2" w:space="0" w:color="3E3E3F"/>
            </w:tcBorders>
          </w:tcPr>
          <w:p w:rsidR="00707DFD" w:rsidRDefault="00707DF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07DFD">
        <w:trPr>
          <w:trHeight w:val="334"/>
          <w:jc w:val="center"/>
        </w:trPr>
        <w:tc>
          <w:tcPr>
            <w:tcW w:w="2094" w:type="pct"/>
            <w:tcBorders>
              <w:top w:val="single" w:sz="2" w:space="0" w:color="3E3E3F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707DFD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 EZ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7DFD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707DFD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7DFD">
        <w:trPr>
          <w:trHeight w:val="334"/>
          <w:jc w:val="center"/>
        </w:trPr>
        <w:tc>
          <w:tcPr>
            <w:tcW w:w="2094" w:type="pct"/>
            <w:tcBorders>
              <w:top w:val="nil"/>
              <w:bottom w:val="single" w:sz="2" w:space="0" w:color="3E3E3F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</w:tbl>
    <w:p w:rsidR="00707DFD" w:rsidRDefault="008167F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07DFD" w:rsidRDefault="008167F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707DFD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07DF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7DFD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 EZ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7DFD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707DFD" w:rsidRDefault="008167F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07DF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07DFD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668"/>
        <w:gridCol w:w="2686"/>
        <w:gridCol w:w="998"/>
        <w:gridCol w:w="2669"/>
      </w:tblGrid>
      <w:tr w:rsidR="00707DFD">
        <w:trPr>
          <w:trHeight w:val="334"/>
        </w:trPr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348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501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707DFD">
        <w:trPr>
          <w:trHeight w:val="334"/>
        </w:trPr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501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707DFD" w:rsidRDefault="008167F1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707DFD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707DFD" w:rsidRDefault="00707DF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707DFD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7DFD" w:rsidRDefault="008167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707DFD" w:rsidRDefault="008167F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707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FA" w:rsidRDefault="00414CFA">
      <w:r>
        <w:separator/>
      </w:r>
    </w:p>
  </w:endnote>
  <w:endnote w:type="continuationSeparator" w:id="0">
    <w:p w:rsidR="00414CFA" w:rsidRDefault="0041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11" w:rsidRDefault="00A444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707D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11" w:rsidRDefault="00A444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FA" w:rsidRDefault="00414CFA">
      <w:r>
        <w:separator/>
      </w:r>
    </w:p>
  </w:footnote>
  <w:footnote w:type="continuationSeparator" w:id="0">
    <w:p w:rsidR="00414CFA" w:rsidRDefault="0041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11" w:rsidRDefault="00A444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8167F1" w:rsidP="00FE36EE">
    <w:pPr>
      <w:pStyle w:val="a5"/>
      <w:tabs>
        <w:tab w:val="clear" w:pos="4153"/>
        <w:tab w:val="clear" w:pos="8306"/>
        <w:tab w:val="left" w:pos="2212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2670B48" wp14:editId="4628834D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 w:rsidR="00FE36EE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411" w:rsidRDefault="00A444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07DFD"/>
    <w:rsid w:val="000A71EE"/>
    <w:rsid w:val="00414CFA"/>
    <w:rsid w:val="00707DFD"/>
    <w:rsid w:val="008167F1"/>
    <w:rsid w:val="00A44411"/>
    <w:rsid w:val="00FE36E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1900EE"/>
    <w:rsid w:val="202478AD"/>
    <w:rsid w:val="21A00317"/>
    <w:rsid w:val="22556D6A"/>
    <w:rsid w:val="249D7983"/>
    <w:rsid w:val="2771308E"/>
    <w:rsid w:val="29CA60A8"/>
    <w:rsid w:val="2BFE3231"/>
    <w:rsid w:val="32051A08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632F6E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B01182"/>
    <w:rsid w:val="49F80122"/>
    <w:rsid w:val="4B4711F0"/>
    <w:rsid w:val="4B485BA6"/>
    <w:rsid w:val="4D677EBF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783A49"/>
    <w:rsid w:val="55F84612"/>
    <w:rsid w:val="57034A09"/>
    <w:rsid w:val="583B3577"/>
    <w:rsid w:val="58D32749"/>
    <w:rsid w:val="5A062501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1FF7988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3692EB7FDE994FF4A3433848BD809EF8</vt:lpwstr>
  </property>
</Properties>
</file>