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F288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F288F" w:rsidRDefault="000C526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3F288F" w:rsidRDefault="000C526A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ApaLI</w:t>
      </w:r>
      <w:proofErr w:type="spellEnd"/>
    </w:p>
    <w:p w:rsidR="003F288F" w:rsidRDefault="000C526A" w:rsidP="00213163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EZ22001S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F288F" w:rsidRDefault="000C526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F288F" w:rsidRDefault="000C526A">
      <w:pPr>
        <w:spacing w:line="32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16510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5'...GTGCAC...3'</w:t>
      </w:r>
    </w:p>
    <w:p w:rsidR="003F288F" w:rsidRDefault="000C526A">
      <w:pPr>
        <w:spacing w:line="32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3277870</wp:posOffset>
            </wp:positionH>
            <wp:positionV relativeFrom="paragraph">
              <wp:posOffset>144145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3'...CACGTG...5'</w:t>
      </w:r>
    </w:p>
    <w:p w:rsidR="003F288F" w:rsidRDefault="000C526A" w:rsidP="00213163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</w:t>
      </w:r>
      <w:r>
        <w:rPr>
          <w:rFonts w:ascii="Times New Roman" w:hAnsi="Times New Roman" w:cs="Times New Roman"/>
          <w:szCs w:val="21"/>
        </w:rPr>
        <w:t>同裂酶：</w:t>
      </w:r>
      <w:r>
        <w:rPr>
          <w:rFonts w:ascii="Times New Roman" w:hAnsi="Times New Roman" w:cs="Times New Roman"/>
          <w:szCs w:val="21"/>
        </w:rPr>
        <w:t>Alw44I</w:t>
      </w:r>
      <w:r>
        <w:rPr>
          <w:rFonts w:ascii="Times New Roman" w:hAnsi="Times New Roman" w:cs="Times New Roman" w:hint="eastAsia"/>
          <w:szCs w:val="21"/>
        </w:rPr>
        <w:t>，</w:t>
      </w:r>
      <w:proofErr w:type="spellStart"/>
      <w:r>
        <w:rPr>
          <w:rFonts w:ascii="Times New Roman" w:hAnsi="Times New Roman" w:cs="Times New Roman"/>
          <w:szCs w:val="21"/>
        </w:rPr>
        <w:t>VneI</w:t>
      </w:r>
      <w:proofErr w:type="spellEnd"/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3F288F" w:rsidRDefault="000C526A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 w:hint="eastAsia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反应，提升</w:t>
      </w:r>
      <w:r>
        <w:rPr>
          <w:rFonts w:ascii="Times New Roman" w:hAnsi="Times New Roman" w:cs="Times New Roman" w:hint="eastAsia"/>
          <w:sz w:val="24"/>
        </w:rPr>
        <w:t>“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修饰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连接</w:t>
      </w:r>
      <w:r>
        <w:rPr>
          <w:rFonts w:ascii="Times New Roman" w:hAnsi="Times New Roman" w:cs="Times New Roman" w:hint="eastAsia"/>
          <w:sz w:val="24"/>
        </w:rPr>
        <w:t>”</w:t>
      </w:r>
      <w:r>
        <w:rPr>
          <w:rFonts w:ascii="Times New Roman" w:hAnsi="Times New Roman" w:cs="Times New Roman"/>
          <w:sz w:val="24"/>
        </w:rPr>
        <w:t>的体验。</w:t>
      </w:r>
    </w:p>
    <w:p w:rsidR="003F288F" w:rsidRDefault="000C526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5"/>
        <w:gridCol w:w="4929"/>
      </w:tblGrid>
      <w:tr w:rsidR="003F288F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EZ22001S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3F288F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ApaLI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0μL</w:t>
            </w:r>
          </w:p>
        </w:tc>
      </w:tr>
      <w:tr w:rsidR="003F288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3F288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3F288F" w:rsidRDefault="000C526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F288F" w:rsidRDefault="000C526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3F288F" w:rsidRDefault="000C526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3F288F" w:rsidRDefault="000C526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ApaLI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3F288F" w:rsidRDefault="000C526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ApaLI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</w:t>
      </w:r>
      <w:r>
        <w:rPr>
          <w:rFonts w:ascii="Times New Roman" w:hAnsi="Times New Roman" w:cs="Times New Roman" w:hint="eastAsia"/>
          <w:sz w:val="24"/>
        </w:rPr>
        <w:t>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3F288F" w:rsidRDefault="000C526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ApaLI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产物重新连接，将连接产物再次回收后，使用相同的内切酶可以重新切开连接产物。</w:t>
      </w:r>
    </w:p>
    <w:p w:rsidR="003F288F" w:rsidRDefault="000C526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ApaLI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</w:t>
      </w:r>
      <w:r>
        <w:rPr>
          <w:rFonts w:ascii="Times New Roman" w:hAnsi="Times New Roman" w:cs="Times New Roman"/>
          <w:sz w:val="24"/>
        </w:rPr>
        <w:t>状态。</w:t>
      </w:r>
    </w:p>
    <w:p w:rsidR="003F288F" w:rsidRDefault="003F288F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</w:p>
    <w:p w:rsidR="003F288F" w:rsidRDefault="000C526A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F288F" w:rsidRDefault="000C526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3F288F" w:rsidRDefault="000C526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50"/>
        <w:gridCol w:w="1896"/>
        <w:gridCol w:w="1895"/>
        <w:gridCol w:w="1897"/>
      </w:tblGrid>
      <w:tr w:rsidR="003F288F">
        <w:trPr>
          <w:trHeight w:val="334"/>
        </w:trPr>
        <w:tc>
          <w:tcPr>
            <w:tcW w:w="2079" w:type="pct"/>
            <w:tcBorders>
              <w:top w:val="single" w:sz="2" w:space="0" w:color="3E3E3F"/>
              <w:bottom w:val="single" w:sz="2" w:space="0" w:color="3E3E3F"/>
            </w:tcBorders>
          </w:tcPr>
          <w:p w:rsidR="003F288F" w:rsidRDefault="003F28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3F288F">
        <w:trPr>
          <w:trHeight w:val="334"/>
        </w:trPr>
        <w:tc>
          <w:tcPr>
            <w:tcW w:w="2079" w:type="pct"/>
            <w:tcBorders>
              <w:top w:val="single" w:sz="2" w:space="0" w:color="3E3E3F"/>
              <w:bottom w:val="nil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4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3F288F">
        <w:trPr>
          <w:trHeight w:val="334"/>
        </w:trPr>
        <w:tc>
          <w:tcPr>
            <w:tcW w:w="2079" w:type="pct"/>
            <w:tcBorders>
              <w:top w:val="nil"/>
              <w:bottom w:val="nil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F288F">
        <w:trPr>
          <w:trHeight w:val="334"/>
        </w:trPr>
        <w:tc>
          <w:tcPr>
            <w:tcW w:w="2079" w:type="pct"/>
            <w:tcBorders>
              <w:top w:val="nil"/>
              <w:bottom w:val="nil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3F288F">
        <w:trPr>
          <w:trHeight w:val="334"/>
        </w:trPr>
        <w:tc>
          <w:tcPr>
            <w:tcW w:w="2079" w:type="pct"/>
            <w:tcBorders>
              <w:top w:val="nil"/>
              <w:bottom w:val="nil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ApaLI</w:t>
            </w:r>
            <w:proofErr w:type="spellEnd"/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</w:tr>
      <w:tr w:rsidR="003F288F">
        <w:trPr>
          <w:trHeight w:val="334"/>
        </w:trPr>
        <w:tc>
          <w:tcPr>
            <w:tcW w:w="2079" w:type="pct"/>
            <w:tcBorders>
              <w:top w:val="nil"/>
              <w:bottom w:val="single" w:sz="2" w:space="0" w:color="3E3E3F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4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3F288F" w:rsidRDefault="000C526A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 w:hint="eastAsia"/>
          <w:spacing w:val="-2"/>
          <w:szCs w:val="21"/>
        </w:rPr>
        <w:t>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</w:t>
      </w:r>
      <w:r>
        <w:rPr>
          <w:rFonts w:ascii="Times New Roman" w:hAnsi="Times New Roman" w:cs="Times New Roman"/>
          <w:spacing w:val="-2"/>
          <w:szCs w:val="21"/>
        </w:rPr>
        <w:t>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3F288F" w:rsidRDefault="000C526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3F288F" w:rsidRDefault="000C526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3F288F" w:rsidRDefault="000C526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3F288F" w:rsidRDefault="000C526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3F288F" w:rsidRDefault="000C526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</w:t>
      </w:r>
      <w:r>
        <w:rPr>
          <w:rFonts w:ascii="Times New Roman" w:hAnsi="Times New Roman" w:cs="Times New Roman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3F288F" w:rsidRDefault="000C526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3F288F" w:rsidRDefault="000C526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3F288F" w:rsidRDefault="000C526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3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35"/>
        <w:gridCol w:w="1139"/>
        <w:gridCol w:w="1139"/>
        <w:gridCol w:w="1139"/>
        <w:gridCol w:w="1139"/>
        <w:gridCol w:w="1141"/>
      </w:tblGrid>
      <w:tr w:rsidR="003F288F">
        <w:trPr>
          <w:trHeight w:val="334"/>
        </w:trPr>
        <w:tc>
          <w:tcPr>
            <w:tcW w:w="2073" w:type="pct"/>
            <w:tcBorders>
              <w:top w:val="single" w:sz="2" w:space="0" w:color="3E3E3F"/>
              <w:bottom w:val="nil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3F288F">
        <w:trPr>
          <w:trHeight w:val="334"/>
        </w:trPr>
        <w:tc>
          <w:tcPr>
            <w:tcW w:w="2073" w:type="pct"/>
            <w:tcBorders>
              <w:top w:val="nil"/>
              <w:bottom w:val="nil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ApaLI</w:t>
            </w:r>
            <w:proofErr w:type="spellEnd"/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F288F">
        <w:trPr>
          <w:trHeight w:val="334"/>
        </w:trPr>
        <w:tc>
          <w:tcPr>
            <w:tcW w:w="2073" w:type="pct"/>
            <w:tcBorders>
              <w:top w:val="nil"/>
              <w:bottom w:val="nil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F288F">
        <w:trPr>
          <w:trHeight w:val="334"/>
        </w:trPr>
        <w:tc>
          <w:tcPr>
            <w:tcW w:w="2073" w:type="pct"/>
            <w:tcBorders>
              <w:top w:val="nil"/>
              <w:bottom w:val="single" w:sz="2" w:space="0" w:color="3E3E3F"/>
            </w:tcBorders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3F288F" w:rsidRDefault="000C526A">
      <w:pPr>
        <w:spacing w:line="400" w:lineRule="exac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3F288F" w:rsidRDefault="000C526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6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2"/>
        <w:gridCol w:w="1266"/>
        <w:gridCol w:w="1139"/>
        <w:gridCol w:w="1330"/>
        <w:gridCol w:w="1011"/>
        <w:gridCol w:w="1457"/>
        <w:gridCol w:w="1130"/>
      </w:tblGrid>
      <w:tr w:rsidR="003F288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3F288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</w:tr>
    </w:tbl>
    <w:p w:rsidR="003F288F" w:rsidRDefault="000C526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1607"/>
        <w:gridCol w:w="2910"/>
        <w:gridCol w:w="1454"/>
        <w:gridCol w:w="1994"/>
      </w:tblGrid>
      <w:tr w:rsidR="003F288F">
        <w:trPr>
          <w:trHeight w:val="334"/>
        </w:trPr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3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3F288F">
        <w:trPr>
          <w:trHeight w:val="334"/>
        </w:trPr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73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3F288F" w:rsidRDefault="000C526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685"/>
        <w:gridCol w:w="3043"/>
        <w:gridCol w:w="2181"/>
        <w:gridCol w:w="2239"/>
      </w:tblGrid>
      <w:tr w:rsidR="003F288F">
        <w:trPr>
          <w:trHeight w:val="334"/>
        </w:trPr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3F288F" w:rsidRDefault="003F28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™ Buﬀer</w:t>
            </w:r>
          </w:p>
        </w:tc>
      </w:tr>
      <w:tr w:rsidR="003F288F">
        <w:trPr>
          <w:trHeight w:val="334"/>
        </w:trPr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F288F" w:rsidRDefault="000C52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3F288F" w:rsidRDefault="000C526A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3F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6A" w:rsidRDefault="000C526A">
      <w:r>
        <w:separator/>
      </w:r>
    </w:p>
  </w:endnote>
  <w:endnote w:type="continuationSeparator" w:id="0">
    <w:p w:rsidR="000C526A" w:rsidRDefault="000C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63" w:rsidRDefault="002131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8F" w:rsidRDefault="003F288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63" w:rsidRDefault="002131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6A" w:rsidRDefault="000C526A">
      <w:r>
        <w:separator/>
      </w:r>
    </w:p>
  </w:footnote>
  <w:footnote w:type="continuationSeparator" w:id="0">
    <w:p w:rsidR="000C526A" w:rsidRDefault="000C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63" w:rsidRDefault="002131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8F" w:rsidRDefault="000C526A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63" w:rsidRDefault="002131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F288F"/>
    <w:rsid w:val="000A71EE"/>
    <w:rsid w:val="000C526A"/>
    <w:rsid w:val="00213163"/>
    <w:rsid w:val="003F288F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B943177"/>
    <w:rsid w:val="1F320CD8"/>
    <w:rsid w:val="1FF63B2C"/>
    <w:rsid w:val="202478AD"/>
    <w:rsid w:val="21A00317"/>
    <w:rsid w:val="22556D6A"/>
    <w:rsid w:val="25E80C69"/>
    <w:rsid w:val="2771308E"/>
    <w:rsid w:val="27BF5A1F"/>
    <w:rsid w:val="27C439E2"/>
    <w:rsid w:val="29CA60A8"/>
    <w:rsid w:val="2AE61AB2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E6C5747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DBC3CE3"/>
    <w:rsid w:val="4EB45736"/>
    <w:rsid w:val="4EDD569B"/>
    <w:rsid w:val="4EDD5EE3"/>
    <w:rsid w:val="4F150182"/>
    <w:rsid w:val="4FA77519"/>
    <w:rsid w:val="50D6338C"/>
    <w:rsid w:val="519D1BB8"/>
    <w:rsid w:val="51DD405E"/>
    <w:rsid w:val="53277CA7"/>
    <w:rsid w:val="54163C6F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3716EC6"/>
    <w:rsid w:val="65605ABA"/>
    <w:rsid w:val="66AE3D8B"/>
    <w:rsid w:val="67E8720F"/>
    <w:rsid w:val="68283A50"/>
    <w:rsid w:val="68EE777B"/>
    <w:rsid w:val="6918002D"/>
    <w:rsid w:val="6A807B70"/>
    <w:rsid w:val="6AC61400"/>
    <w:rsid w:val="6DB723DB"/>
    <w:rsid w:val="6E6D05A9"/>
    <w:rsid w:val="6EF566F9"/>
    <w:rsid w:val="6F3D4C92"/>
    <w:rsid w:val="708446DD"/>
    <w:rsid w:val="71DD63EE"/>
    <w:rsid w:val="71FD3196"/>
    <w:rsid w:val="72924FE4"/>
    <w:rsid w:val="7507768A"/>
    <w:rsid w:val="7521355C"/>
    <w:rsid w:val="757422A9"/>
    <w:rsid w:val="783172FE"/>
    <w:rsid w:val="79F14004"/>
    <w:rsid w:val="7B4E45C4"/>
    <w:rsid w:val="7BCF7EF3"/>
    <w:rsid w:val="7BFD0ADF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96E45288E7B04EF8920BB1A56E707F04</vt:lpwstr>
  </property>
</Properties>
</file>